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ADA" w:rsidRPr="00831102" w:rsidRDefault="00BD7ADA" w:rsidP="00BD7ADA">
      <w:pPr>
        <w:jc w:val="right"/>
        <w:rPr>
          <w:b/>
        </w:rPr>
      </w:pPr>
      <w:r w:rsidRPr="00831102">
        <w:rPr>
          <w:b/>
        </w:rPr>
        <w:t>УТВЕРЖДАЮ</w:t>
      </w:r>
    </w:p>
    <w:p w:rsidR="00BD7ADA" w:rsidRDefault="00BD7ADA" w:rsidP="00BD7ADA">
      <w:pPr>
        <w:jc w:val="right"/>
        <w:rPr>
          <w:b/>
        </w:rPr>
      </w:pPr>
      <w:r w:rsidRPr="00831102">
        <w:rPr>
          <w:b/>
        </w:rPr>
        <w:t>Директор МБОУ ДОД «ДЮСШ»</w:t>
      </w:r>
    </w:p>
    <w:p w:rsidR="00BD7ADA" w:rsidRPr="00831102" w:rsidRDefault="00BD7ADA" w:rsidP="00BD7ADA">
      <w:pPr>
        <w:jc w:val="right"/>
        <w:rPr>
          <w:b/>
        </w:rPr>
      </w:pPr>
    </w:p>
    <w:p w:rsidR="00BD7ADA" w:rsidRDefault="00BD7ADA" w:rsidP="00BD7ADA">
      <w:pPr>
        <w:jc w:val="right"/>
        <w:rPr>
          <w:b/>
        </w:rPr>
      </w:pPr>
      <w:r w:rsidRPr="00831102">
        <w:rPr>
          <w:b/>
        </w:rPr>
        <w:t>______________ А.В.Алексеев</w:t>
      </w:r>
    </w:p>
    <w:p w:rsidR="00BD7ADA" w:rsidRPr="00831102" w:rsidRDefault="00BD7ADA" w:rsidP="00BD7ADA">
      <w:pPr>
        <w:jc w:val="right"/>
        <w:rPr>
          <w:b/>
        </w:rPr>
      </w:pPr>
    </w:p>
    <w:p w:rsidR="00BD7ADA" w:rsidRPr="00831102" w:rsidRDefault="00BD7ADA" w:rsidP="00BD7ADA">
      <w:pPr>
        <w:jc w:val="right"/>
        <w:rPr>
          <w:b/>
        </w:rPr>
      </w:pPr>
      <w:r w:rsidRPr="00831102">
        <w:rPr>
          <w:b/>
        </w:rPr>
        <w:t xml:space="preserve">Приказ № </w:t>
      </w:r>
      <w:r>
        <w:rPr>
          <w:b/>
        </w:rPr>
        <w:t>115-А от 17.08.2016 года</w:t>
      </w:r>
    </w:p>
    <w:p w:rsidR="00BD7ADA" w:rsidRPr="00831102" w:rsidRDefault="00BD7ADA" w:rsidP="00BD7ADA">
      <w:pPr>
        <w:jc w:val="right"/>
        <w:rPr>
          <w:b/>
        </w:rPr>
      </w:pPr>
    </w:p>
    <w:p w:rsidR="00BD7ADA" w:rsidRPr="00831102" w:rsidRDefault="00BD7ADA" w:rsidP="00BD7ADA">
      <w:pPr>
        <w:jc w:val="right"/>
        <w:rPr>
          <w:b/>
        </w:rPr>
      </w:pPr>
    </w:p>
    <w:p w:rsidR="00BD7ADA" w:rsidRPr="00831102" w:rsidRDefault="00BD7ADA" w:rsidP="00BD7ADA">
      <w:pPr>
        <w:jc w:val="center"/>
        <w:rPr>
          <w:b/>
          <w:sz w:val="28"/>
          <w:szCs w:val="28"/>
        </w:rPr>
      </w:pPr>
      <w:r w:rsidRPr="00831102">
        <w:rPr>
          <w:b/>
          <w:sz w:val="28"/>
          <w:szCs w:val="28"/>
        </w:rPr>
        <w:t xml:space="preserve">ПОЛОЖЕНИЕ </w:t>
      </w:r>
    </w:p>
    <w:p w:rsidR="00BD7ADA" w:rsidRPr="00831102" w:rsidRDefault="00BD7ADA" w:rsidP="00BD7ADA">
      <w:pPr>
        <w:jc w:val="center"/>
        <w:rPr>
          <w:b/>
          <w:sz w:val="28"/>
          <w:szCs w:val="28"/>
        </w:rPr>
      </w:pPr>
      <w:r w:rsidRPr="00831102">
        <w:rPr>
          <w:b/>
          <w:sz w:val="28"/>
          <w:szCs w:val="28"/>
        </w:rPr>
        <w:t>об оказании платных дополнительных образовательных услугах</w:t>
      </w:r>
    </w:p>
    <w:p w:rsidR="00BD7ADA" w:rsidRPr="00831102" w:rsidRDefault="00BD7ADA" w:rsidP="00BD7ADA">
      <w:pPr>
        <w:jc w:val="center"/>
        <w:rPr>
          <w:b/>
          <w:sz w:val="28"/>
          <w:szCs w:val="28"/>
        </w:rPr>
      </w:pPr>
      <w:r w:rsidRPr="00831102">
        <w:rPr>
          <w:b/>
          <w:sz w:val="28"/>
          <w:szCs w:val="28"/>
        </w:rPr>
        <w:t xml:space="preserve"> в муниципальном бюджетном образовательном учреждении </w:t>
      </w:r>
    </w:p>
    <w:p w:rsidR="00BD7ADA" w:rsidRPr="00831102" w:rsidRDefault="00BD7ADA" w:rsidP="00BD7ADA">
      <w:pPr>
        <w:jc w:val="center"/>
        <w:rPr>
          <w:b/>
          <w:sz w:val="28"/>
          <w:szCs w:val="28"/>
        </w:rPr>
      </w:pPr>
      <w:r w:rsidRPr="00831102">
        <w:rPr>
          <w:b/>
          <w:sz w:val="28"/>
          <w:szCs w:val="28"/>
        </w:rPr>
        <w:t>дополнительного образования детей</w:t>
      </w:r>
    </w:p>
    <w:p w:rsidR="00BD7ADA" w:rsidRPr="00831102" w:rsidRDefault="00BD7ADA" w:rsidP="00BD7ADA">
      <w:pPr>
        <w:jc w:val="center"/>
        <w:rPr>
          <w:b/>
          <w:sz w:val="28"/>
          <w:szCs w:val="28"/>
        </w:rPr>
      </w:pPr>
      <w:r w:rsidRPr="00831102">
        <w:rPr>
          <w:b/>
          <w:sz w:val="28"/>
          <w:szCs w:val="28"/>
        </w:rPr>
        <w:t xml:space="preserve"> «Детско-юношеская спортивная школа»</w:t>
      </w:r>
    </w:p>
    <w:p w:rsidR="00BD7ADA" w:rsidRPr="00831102" w:rsidRDefault="00BD7ADA" w:rsidP="00BD7ADA">
      <w:pPr>
        <w:jc w:val="center"/>
        <w:rPr>
          <w:b/>
          <w:sz w:val="28"/>
          <w:szCs w:val="28"/>
        </w:rPr>
      </w:pPr>
      <w:r w:rsidRPr="00831102">
        <w:rPr>
          <w:b/>
          <w:sz w:val="28"/>
          <w:szCs w:val="28"/>
        </w:rPr>
        <w:t xml:space="preserve"> </w:t>
      </w:r>
      <w:proofErr w:type="spellStart"/>
      <w:r w:rsidRPr="00831102">
        <w:rPr>
          <w:b/>
          <w:sz w:val="28"/>
          <w:szCs w:val="28"/>
        </w:rPr>
        <w:t>Дальнереченского</w:t>
      </w:r>
      <w:proofErr w:type="spellEnd"/>
      <w:r w:rsidRPr="00831102">
        <w:rPr>
          <w:b/>
          <w:sz w:val="28"/>
          <w:szCs w:val="28"/>
        </w:rPr>
        <w:t xml:space="preserve"> городского округа </w:t>
      </w:r>
    </w:p>
    <w:p w:rsidR="00BD7ADA" w:rsidRPr="00831102" w:rsidRDefault="00BD7ADA" w:rsidP="00BD7ADA">
      <w:pPr>
        <w:jc w:val="center"/>
        <w:rPr>
          <w:b/>
          <w:sz w:val="28"/>
          <w:szCs w:val="28"/>
        </w:rPr>
      </w:pPr>
      <w:r w:rsidRPr="00831102">
        <w:rPr>
          <w:b/>
          <w:sz w:val="28"/>
          <w:szCs w:val="28"/>
        </w:rPr>
        <w:t>(дополнение к Уставу)</w:t>
      </w:r>
    </w:p>
    <w:p w:rsidR="00BD7ADA" w:rsidRDefault="00BD7ADA" w:rsidP="00BD7ADA">
      <w:pPr>
        <w:pStyle w:val="ConsPlusNormal"/>
        <w:widowControl/>
        <w:spacing w:line="360" w:lineRule="auto"/>
        <w:ind w:firstLine="0"/>
        <w:jc w:val="center"/>
        <w:rPr>
          <w:rFonts w:ascii="Times New Roman" w:hAnsi="Times New Roman" w:cs="Times New Roman"/>
          <w:b/>
          <w:sz w:val="26"/>
          <w:szCs w:val="26"/>
        </w:rPr>
      </w:pPr>
    </w:p>
    <w:p w:rsidR="00BD7ADA" w:rsidRDefault="00BD7ADA" w:rsidP="00BD7ADA">
      <w:pPr>
        <w:pStyle w:val="ConsPlusNormal"/>
        <w:widowControl/>
        <w:spacing w:line="360" w:lineRule="auto"/>
        <w:ind w:firstLine="0"/>
        <w:jc w:val="center"/>
        <w:rPr>
          <w:rFonts w:ascii="Times New Roman" w:hAnsi="Times New Roman" w:cs="Times New Roman"/>
          <w:b/>
          <w:sz w:val="26"/>
          <w:szCs w:val="26"/>
        </w:rPr>
      </w:pPr>
      <w:r>
        <w:rPr>
          <w:rFonts w:ascii="Times New Roman" w:hAnsi="Times New Roman" w:cs="Times New Roman"/>
          <w:b/>
          <w:sz w:val="26"/>
          <w:szCs w:val="26"/>
        </w:rPr>
        <w:t>1. Общие положения</w:t>
      </w:r>
    </w:p>
    <w:p w:rsidR="00BD7ADA" w:rsidRDefault="00BD7ADA" w:rsidP="00BD7ADA">
      <w:pPr>
        <w:pStyle w:val="ConsPlusNormal"/>
        <w:widowControl/>
        <w:spacing w:line="360" w:lineRule="auto"/>
        <w:ind w:firstLine="0"/>
        <w:jc w:val="center"/>
        <w:rPr>
          <w:rFonts w:ascii="Times New Roman" w:hAnsi="Times New Roman" w:cs="Times New Roman"/>
          <w:b/>
          <w:sz w:val="26"/>
          <w:szCs w:val="26"/>
        </w:rPr>
      </w:pPr>
    </w:p>
    <w:p w:rsidR="00BD7ADA" w:rsidRPr="00EF413B" w:rsidRDefault="00BD7ADA" w:rsidP="00B32E63">
      <w:pPr>
        <w:pStyle w:val="ConsPlusTitle"/>
        <w:widowControl/>
        <w:spacing w:line="360" w:lineRule="auto"/>
        <w:jc w:val="both"/>
        <w:rPr>
          <w:rFonts w:ascii="Times New Roman" w:hAnsi="Times New Roman" w:cs="Times New Roman"/>
          <w:b w:val="0"/>
          <w:bCs w:val="0"/>
          <w:sz w:val="26"/>
          <w:szCs w:val="26"/>
        </w:rPr>
      </w:pPr>
      <w:r w:rsidRPr="00EF413B">
        <w:rPr>
          <w:rFonts w:ascii="Times New Roman" w:hAnsi="Times New Roman" w:cs="Times New Roman"/>
          <w:b w:val="0"/>
          <w:sz w:val="26"/>
          <w:szCs w:val="26"/>
        </w:rPr>
        <w:t>1.1. Настоящее Положение</w:t>
      </w:r>
      <w:r w:rsidRPr="00EF413B">
        <w:rPr>
          <w:rFonts w:ascii="Times New Roman" w:hAnsi="Times New Roman" w:cs="Times New Roman"/>
          <w:sz w:val="26"/>
          <w:szCs w:val="26"/>
        </w:rPr>
        <w:t xml:space="preserve"> </w:t>
      </w:r>
      <w:r w:rsidRPr="00EF413B">
        <w:rPr>
          <w:rFonts w:ascii="Times New Roman" w:hAnsi="Times New Roman" w:cs="Times New Roman"/>
          <w:b w:val="0"/>
          <w:bCs w:val="0"/>
          <w:sz w:val="26"/>
          <w:szCs w:val="26"/>
        </w:rPr>
        <w:t xml:space="preserve">о порядке оказания платных дополнительных </w:t>
      </w:r>
      <w:r w:rsidRPr="00EF413B">
        <w:rPr>
          <w:rFonts w:ascii="Times New Roman" w:hAnsi="Times New Roman" w:cs="Times New Roman"/>
          <w:b w:val="0"/>
          <w:sz w:val="26"/>
          <w:szCs w:val="26"/>
        </w:rPr>
        <w:t xml:space="preserve">образовательных услуг муниципальным бюджетным образовательным учреждением дополнительного образования детей «Детско-юношеская спортивная школа» </w:t>
      </w:r>
      <w:proofErr w:type="spellStart"/>
      <w:r w:rsidRPr="00EF413B">
        <w:rPr>
          <w:rFonts w:ascii="Times New Roman" w:hAnsi="Times New Roman" w:cs="Times New Roman"/>
          <w:b w:val="0"/>
          <w:sz w:val="26"/>
          <w:szCs w:val="26"/>
        </w:rPr>
        <w:t>Дальнереченского</w:t>
      </w:r>
      <w:proofErr w:type="spellEnd"/>
      <w:r w:rsidRPr="00EF413B">
        <w:rPr>
          <w:rFonts w:ascii="Times New Roman" w:hAnsi="Times New Roman" w:cs="Times New Roman"/>
          <w:b w:val="0"/>
          <w:sz w:val="26"/>
          <w:szCs w:val="26"/>
        </w:rPr>
        <w:t xml:space="preserve">  городского округа разработано в соответствии с законодательными актами Российской Федерации:</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Конституцией Российской Федерации;</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Гражданским кодексом Российской Федерации;</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Трудовым кодексом Российской Федерации;</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Федеральным законом от 29.12.2012  № 273-ФЗ «Об образовании в Российской Федерации»;</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Федеральным законом от 12.01.1996 № 7-ФЗ «О некоммерческих организациях»;</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Правилами оказания платных образовательных услуг, утвержденными постановлением Правительства Российской Федерации от 15.08.2013 № 706</w:t>
      </w:r>
    </w:p>
    <w:p w:rsidR="00BD7ADA" w:rsidRPr="00EF413B" w:rsidRDefault="00BD7ADA" w:rsidP="00B32E63">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1.2. М</w:t>
      </w:r>
      <w:r w:rsidR="00B32E63" w:rsidRPr="00EF413B">
        <w:rPr>
          <w:rFonts w:ascii="Times New Roman" w:hAnsi="Times New Roman" w:cs="Times New Roman"/>
          <w:sz w:val="26"/>
          <w:szCs w:val="26"/>
        </w:rPr>
        <w:t>БОУ ДОД «ДЮСШ»</w:t>
      </w:r>
      <w:r w:rsidRPr="00EF413B">
        <w:rPr>
          <w:rFonts w:ascii="Times New Roman" w:hAnsi="Times New Roman" w:cs="Times New Roman"/>
          <w:sz w:val="26"/>
          <w:szCs w:val="26"/>
        </w:rPr>
        <w:t xml:space="preserve"> в соответствии со своим уставом</w:t>
      </w:r>
      <w:r w:rsidR="00B32E63" w:rsidRPr="00EF413B">
        <w:rPr>
          <w:rFonts w:ascii="Times New Roman" w:hAnsi="Times New Roman" w:cs="Times New Roman"/>
          <w:sz w:val="26"/>
          <w:szCs w:val="26"/>
        </w:rPr>
        <w:t xml:space="preserve"> и </w:t>
      </w:r>
      <w:r w:rsidRPr="00EF413B">
        <w:rPr>
          <w:rFonts w:ascii="Times New Roman" w:hAnsi="Times New Roman" w:cs="Times New Roman"/>
          <w:sz w:val="26"/>
          <w:szCs w:val="26"/>
        </w:rPr>
        <w:t>руководствуясь разработанными локальными нормативными актами, могут оказывать платные дополнительные образовательные услуги, если это не идет в ущерб их основной деятельности.</w:t>
      </w:r>
    </w:p>
    <w:p w:rsidR="00BD7ADA" w:rsidRPr="00EF413B" w:rsidRDefault="00BD7ADA" w:rsidP="001F2DFE">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lastRenderedPageBreak/>
        <w:t>1.</w:t>
      </w:r>
      <w:r w:rsidR="00A05D00" w:rsidRPr="00EF413B">
        <w:rPr>
          <w:rFonts w:ascii="Times New Roman" w:hAnsi="Times New Roman" w:cs="Times New Roman"/>
          <w:sz w:val="26"/>
          <w:szCs w:val="26"/>
        </w:rPr>
        <w:t>3</w:t>
      </w:r>
      <w:r w:rsidRPr="00EF413B">
        <w:rPr>
          <w:rFonts w:ascii="Times New Roman" w:hAnsi="Times New Roman" w:cs="Times New Roman"/>
          <w:sz w:val="26"/>
          <w:szCs w:val="26"/>
        </w:rPr>
        <w:t xml:space="preserve">. Платные дополнительные образовательные услуги - это дополнительные образовательные услуги, предоставляемые </w:t>
      </w:r>
      <w:r w:rsidR="001F2DFE" w:rsidRPr="00EF413B">
        <w:rPr>
          <w:rFonts w:ascii="Times New Roman" w:hAnsi="Times New Roman" w:cs="Times New Roman"/>
          <w:sz w:val="26"/>
          <w:szCs w:val="26"/>
        </w:rPr>
        <w:t>МБОУ ДОД «ДЮСШ»</w:t>
      </w:r>
      <w:r w:rsidRPr="00EF413B">
        <w:rPr>
          <w:rFonts w:ascii="Times New Roman" w:hAnsi="Times New Roman" w:cs="Times New Roman"/>
          <w:sz w:val="26"/>
          <w:szCs w:val="26"/>
        </w:rPr>
        <w:t xml:space="preserve"> за рамками основных образовательных программ</w:t>
      </w:r>
      <w:r w:rsidR="001F2DFE" w:rsidRPr="00EF413B">
        <w:rPr>
          <w:rFonts w:ascii="Times New Roman" w:hAnsi="Times New Roman" w:cs="Times New Roman"/>
          <w:sz w:val="26"/>
          <w:szCs w:val="26"/>
        </w:rPr>
        <w:t>.</w:t>
      </w:r>
      <w:r w:rsidRPr="00EF413B">
        <w:rPr>
          <w:rFonts w:ascii="Times New Roman" w:hAnsi="Times New Roman" w:cs="Times New Roman"/>
          <w:sz w:val="26"/>
          <w:szCs w:val="26"/>
        </w:rPr>
        <w:t xml:space="preserve"> </w:t>
      </w:r>
    </w:p>
    <w:p w:rsidR="00BD7ADA" w:rsidRPr="00EF413B" w:rsidRDefault="00BD7ADA" w:rsidP="001F2DFE">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Платные дополнительные образовательные услуги не могут быть оказаны  или в рамках основной образовательной деятельности, финансируемой за счет средств соответствующего бюджета</w:t>
      </w:r>
      <w:r w:rsidR="001F2DFE" w:rsidRPr="00EF413B">
        <w:rPr>
          <w:rFonts w:ascii="Times New Roman" w:hAnsi="Times New Roman" w:cs="Times New Roman"/>
          <w:sz w:val="26"/>
          <w:szCs w:val="26"/>
        </w:rPr>
        <w:t>.</w:t>
      </w:r>
    </w:p>
    <w:p w:rsidR="00A05D00" w:rsidRPr="00EF413B" w:rsidRDefault="00BD7ADA" w:rsidP="001F2DFE">
      <w:pPr>
        <w:spacing w:line="360" w:lineRule="auto"/>
        <w:jc w:val="both"/>
        <w:rPr>
          <w:rFonts w:eastAsia="Calibri"/>
          <w:sz w:val="26"/>
          <w:szCs w:val="26"/>
        </w:rPr>
      </w:pPr>
      <w:r w:rsidRPr="00EF413B">
        <w:rPr>
          <w:sz w:val="26"/>
          <w:szCs w:val="26"/>
        </w:rPr>
        <w:t>1.</w:t>
      </w:r>
      <w:r w:rsidR="00A05D00" w:rsidRPr="00EF413B">
        <w:rPr>
          <w:sz w:val="26"/>
          <w:szCs w:val="26"/>
        </w:rPr>
        <w:t>4</w:t>
      </w:r>
      <w:r w:rsidRPr="00EF413B">
        <w:rPr>
          <w:sz w:val="26"/>
          <w:szCs w:val="26"/>
        </w:rPr>
        <w:t xml:space="preserve">. </w:t>
      </w:r>
      <w:r w:rsidR="00A05D00" w:rsidRPr="00EF413B">
        <w:rPr>
          <w:rFonts w:eastAsia="Calibri"/>
          <w:sz w:val="26"/>
          <w:szCs w:val="26"/>
        </w:rPr>
        <w:t>Платные услуги предоставляются МБОУ ДОД «ДЮСШ» в следующих целях:</w:t>
      </w:r>
    </w:p>
    <w:p w:rsidR="00A05D00" w:rsidRPr="00EF413B" w:rsidRDefault="00A05D00" w:rsidP="001F2DFE">
      <w:pPr>
        <w:spacing w:line="360" w:lineRule="auto"/>
        <w:jc w:val="both"/>
        <w:rPr>
          <w:rFonts w:eastAsia="Calibri"/>
          <w:sz w:val="26"/>
          <w:szCs w:val="26"/>
        </w:rPr>
      </w:pPr>
      <w:r w:rsidRPr="00EF413B">
        <w:rPr>
          <w:rFonts w:eastAsia="Calibri"/>
          <w:sz w:val="26"/>
          <w:szCs w:val="26"/>
        </w:rPr>
        <w:t>- всестороннего удовлетворения потребностей в здоровом образе жизни населения;</w:t>
      </w:r>
    </w:p>
    <w:p w:rsidR="00A05D00" w:rsidRPr="00EF413B" w:rsidRDefault="00A05D00" w:rsidP="001F2DFE">
      <w:pPr>
        <w:spacing w:line="360" w:lineRule="auto"/>
        <w:jc w:val="both"/>
        <w:rPr>
          <w:rFonts w:eastAsia="Calibri"/>
          <w:sz w:val="26"/>
          <w:szCs w:val="26"/>
        </w:rPr>
      </w:pPr>
      <w:r w:rsidRPr="00EF413B">
        <w:rPr>
          <w:rFonts w:eastAsia="Calibri"/>
          <w:sz w:val="26"/>
          <w:szCs w:val="26"/>
        </w:rPr>
        <w:t xml:space="preserve">- привлечения дополнительных финансовых средств на функционирование и развитие учреждения; </w:t>
      </w:r>
    </w:p>
    <w:p w:rsidR="00A05D00" w:rsidRPr="00EF413B" w:rsidRDefault="00A05D00" w:rsidP="001F2DFE">
      <w:pPr>
        <w:spacing w:line="360" w:lineRule="auto"/>
        <w:jc w:val="both"/>
        <w:rPr>
          <w:rFonts w:eastAsia="Calibri"/>
          <w:sz w:val="26"/>
          <w:szCs w:val="26"/>
        </w:rPr>
      </w:pPr>
      <w:r w:rsidRPr="00EF413B">
        <w:rPr>
          <w:rFonts w:eastAsia="Calibri"/>
          <w:sz w:val="26"/>
          <w:szCs w:val="26"/>
        </w:rPr>
        <w:t>- укрепления материально-технической базы;</w:t>
      </w:r>
    </w:p>
    <w:p w:rsidR="00A05D00" w:rsidRPr="00EF413B" w:rsidRDefault="00A05D00" w:rsidP="001F2DFE">
      <w:pPr>
        <w:spacing w:line="360" w:lineRule="auto"/>
        <w:jc w:val="both"/>
        <w:rPr>
          <w:rFonts w:eastAsia="Calibri"/>
          <w:sz w:val="26"/>
          <w:szCs w:val="26"/>
        </w:rPr>
      </w:pPr>
      <w:r w:rsidRPr="00EF413B">
        <w:rPr>
          <w:rFonts w:eastAsia="Calibri"/>
          <w:sz w:val="26"/>
          <w:szCs w:val="26"/>
        </w:rPr>
        <w:t>- выплаты заработной платы;</w:t>
      </w:r>
    </w:p>
    <w:p w:rsidR="00A05D00" w:rsidRPr="00EF413B" w:rsidRDefault="00A05D00" w:rsidP="001F2DFE">
      <w:pPr>
        <w:spacing w:line="360" w:lineRule="auto"/>
        <w:jc w:val="both"/>
        <w:rPr>
          <w:rFonts w:eastAsia="Calibri"/>
          <w:sz w:val="26"/>
          <w:szCs w:val="26"/>
        </w:rPr>
      </w:pPr>
      <w:r w:rsidRPr="00EF413B">
        <w:rPr>
          <w:rFonts w:eastAsia="Calibri"/>
          <w:sz w:val="26"/>
          <w:szCs w:val="26"/>
        </w:rPr>
        <w:t>- материального стимулирования работников.</w:t>
      </w:r>
    </w:p>
    <w:p w:rsidR="00785A46" w:rsidRDefault="00BD7ADA" w:rsidP="00A05D00">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1.</w:t>
      </w:r>
      <w:r w:rsidR="001F2DFE" w:rsidRPr="00EF413B">
        <w:rPr>
          <w:rFonts w:ascii="Times New Roman" w:hAnsi="Times New Roman" w:cs="Times New Roman"/>
          <w:sz w:val="26"/>
          <w:szCs w:val="26"/>
        </w:rPr>
        <w:t>5</w:t>
      </w:r>
      <w:r w:rsidRPr="00EF413B">
        <w:rPr>
          <w:rFonts w:ascii="Times New Roman" w:hAnsi="Times New Roman" w:cs="Times New Roman"/>
          <w:sz w:val="26"/>
          <w:szCs w:val="26"/>
        </w:rPr>
        <w:t xml:space="preserve">. В </w:t>
      </w:r>
      <w:r w:rsidR="001F2DFE" w:rsidRPr="00EF413B">
        <w:rPr>
          <w:rFonts w:ascii="Times New Roman" w:hAnsi="Times New Roman" w:cs="Times New Roman"/>
          <w:sz w:val="26"/>
          <w:szCs w:val="26"/>
        </w:rPr>
        <w:t>МБОУ ДОД «ДЮСШ»</w:t>
      </w:r>
      <w:r w:rsidRPr="00EF413B">
        <w:rPr>
          <w:rFonts w:ascii="Times New Roman" w:hAnsi="Times New Roman" w:cs="Times New Roman"/>
          <w:sz w:val="26"/>
          <w:szCs w:val="26"/>
        </w:rPr>
        <w:t xml:space="preserve"> могут предоставляться</w:t>
      </w:r>
      <w:r w:rsidR="00785A46">
        <w:rPr>
          <w:rFonts w:ascii="Times New Roman" w:hAnsi="Times New Roman" w:cs="Times New Roman"/>
          <w:sz w:val="26"/>
          <w:szCs w:val="26"/>
        </w:rPr>
        <w:t>:</w:t>
      </w:r>
    </w:p>
    <w:p w:rsidR="00BD7ADA" w:rsidRPr="00EF413B" w:rsidRDefault="00785A46" w:rsidP="00A05D00">
      <w:pPr>
        <w:pStyle w:val="ConsPlusNormal"/>
        <w:widowControl/>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П</w:t>
      </w:r>
      <w:r w:rsidR="00BD7ADA" w:rsidRPr="00EF413B">
        <w:rPr>
          <w:rFonts w:ascii="Times New Roman" w:hAnsi="Times New Roman" w:cs="Times New Roman"/>
          <w:sz w:val="26"/>
          <w:szCs w:val="26"/>
        </w:rPr>
        <w:t>латны</w:t>
      </w:r>
      <w:r>
        <w:rPr>
          <w:rFonts w:ascii="Times New Roman" w:hAnsi="Times New Roman" w:cs="Times New Roman"/>
          <w:sz w:val="26"/>
          <w:szCs w:val="26"/>
        </w:rPr>
        <w:t>е</w:t>
      </w:r>
      <w:r w:rsidR="00BD7ADA" w:rsidRPr="00EF413B">
        <w:rPr>
          <w:rFonts w:ascii="Times New Roman" w:hAnsi="Times New Roman" w:cs="Times New Roman"/>
          <w:sz w:val="26"/>
          <w:szCs w:val="26"/>
        </w:rPr>
        <w:t xml:space="preserve"> дополнительны</w:t>
      </w:r>
      <w:r>
        <w:rPr>
          <w:rFonts w:ascii="Times New Roman" w:hAnsi="Times New Roman" w:cs="Times New Roman"/>
          <w:sz w:val="26"/>
          <w:szCs w:val="26"/>
        </w:rPr>
        <w:t>е</w:t>
      </w:r>
      <w:r w:rsidR="00BD7ADA" w:rsidRPr="00EF413B">
        <w:rPr>
          <w:rFonts w:ascii="Times New Roman" w:hAnsi="Times New Roman" w:cs="Times New Roman"/>
          <w:sz w:val="26"/>
          <w:szCs w:val="26"/>
        </w:rPr>
        <w:t xml:space="preserve"> образовательны</w:t>
      </w:r>
      <w:r>
        <w:rPr>
          <w:rFonts w:ascii="Times New Roman" w:hAnsi="Times New Roman" w:cs="Times New Roman"/>
          <w:sz w:val="26"/>
          <w:szCs w:val="26"/>
        </w:rPr>
        <w:t>е</w:t>
      </w:r>
      <w:r w:rsidR="00BD7ADA" w:rsidRPr="00EF413B">
        <w:rPr>
          <w:rFonts w:ascii="Times New Roman" w:hAnsi="Times New Roman" w:cs="Times New Roman"/>
          <w:sz w:val="26"/>
          <w:szCs w:val="26"/>
        </w:rPr>
        <w:t xml:space="preserve"> услуг</w:t>
      </w:r>
      <w:r>
        <w:rPr>
          <w:rFonts w:ascii="Times New Roman" w:hAnsi="Times New Roman" w:cs="Times New Roman"/>
          <w:sz w:val="26"/>
          <w:szCs w:val="26"/>
        </w:rPr>
        <w:t>и</w:t>
      </w:r>
      <w:r w:rsidR="00BD7ADA" w:rsidRPr="00EF413B">
        <w:rPr>
          <w:rFonts w:ascii="Times New Roman" w:hAnsi="Times New Roman" w:cs="Times New Roman"/>
          <w:sz w:val="26"/>
          <w:szCs w:val="26"/>
        </w:rPr>
        <w:t>:</w:t>
      </w:r>
    </w:p>
    <w:p w:rsidR="001F2DFE" w:rsidRPr="00EF413B" w:rsidRDefault="001F2DFE" w:rsidP="001F2DFE">
      <w:pPr>
        <w:spacing w:line="360" w:lineRule="auto"/>
        <w:jc w:val="both"/>
        <w:rPr>
          <w:sz w:val="26"/>
          <w:szCs w:val="26"/>
        </w:rPr>
      </w:pPr>
      <w:r w:rsidRPr="00EF413B">
        <w:rPr>
          <w:sz w:val="26"/>
          <w:szCs w:val="26"/>
        </w:rPr>
        <w:t xml:space="preserve">- занятия в тренажерном зале; </w:t>
      </w:r>
    </w:p>
    <w:p w:rsidR="00785A46" w:rsidRDefault="001F2DFE" w:rsidP="001F2DFE">
      <w:pPr>
        <w:spacing w:line="360" w:lineRule="auto"/>
        <w:jc w:val="both"/>
        <w:rPr>
          <w:sz w:val="26"/>
          <w:szCs w:val="26"/>
        </w:rPr>
      </w:pPr>
      <w:r w:rsidRPr="00EF413B">
        <w:rPr>
          <w:sz w:val="26"/>
          <w:szCs w:val="26"/>
        </w:rPr>
        <w:t>- занятия настольным теннисом.</w:t>
      </w:r>
    </w:p>
    <w:p w:rsidR="00785A46" w:rsidRDefault="00785A46" w:rsidP="001F2DFE">
      <w:pPr>
        <w:spacing w:line="360" w:lineRule="auto"/>
        <w:jc w:val="both"/>
        <w:rPr>
          <w:sz w:val="26"/>
          <w:szCs w:val="26"/>
        </w:rPr>
      </w:pPr>
      <w:r>
        <w:rPr>
          <w:sz w:val="26"/>
          <w:szCs w:val="26"/>
        </w:rPr>
        <w:t>Услуги, приносящие доход учреждению:</w:t>
      </w:r>
    </w:p>
    <w:p w:rsidR="00785A46" w:rsidRPr="00EF413B" w:rsidRDefault="00EE629D" w:rsidP="00785A46">
      <w:pPr>
        <w:spacing w:line="360" w:lineRule="auto"/>
        <w:jc w:val="both"/>
        <w:rPr>
          <w:sz w:val="26"/>
          <w:szCs w:val="26"/>
        </w:rPr>
      </w:pPr>
      <w:r>
        <w:rPr>
          <w:sz w:val="26"/>
          <w:szCs w:val="26"/>
        </w:rPr>
        <w:t>- п</w:t>
      </w:r>
      <w:r w:rsidR="00785A46">
        <w:rPr>
          <w:sz w:val="26"/>
          <w:szCs w:val="26"/>
        </w:rPr>
        <w:t>редоставление спортивного зала</w:t>
      </w:r>
      <w:r>
        <w:rPr>
          <w:sz w:val="26"/>
          <w:szCs w:val="26"/>
        </w:rPr>
        <w:t xml:space="preserve"> по </w:t>
      </w:r>
      <w:r w:rsidR="00785A46" w:rsidRPr="00EF413B">
        <w:rPr>
          <w:sz w:val="26"/>
          <w:szCs w:val="26"/>
        </w:rPr>
        <w:t xml:space="preserve">видам спорта: волейбол, баскетбол, шейпинг, </w:t>
      </w:r>
      <w:proofErr w:type="spellStart"/>
      <w:r w:rsidR="00785A46" w:rsidRPr="00EF413B">
        <w:rPr>
          <w:sz w:val="26"/>
          <w:szCs w:val="26"/>
        </w:rPr>
        <w:t>тайеквондо</w:t>
      </w:r>
      <w:proofErr w:type="spellEnd"/>
      <w:r w:rsidR="00785A46" w:rsidRPr="00EF413B">
        <w:rPr>
          <w:sz w:val="26"/>
          <w:szCs w:val="26"/>
        </w:rPr>
        <w:t>,</w:t>
      </w:r>
      <w:r>
        <w:rPr>
          <w:sz w:val="26"/>
          <w:szCs w:val="26"/>
        </w:rPr>
        <w:t xml:space="preserve"> </w:t>
      </w:r>
      <w:r w:rsidR="00785A46" w:rsidRPr="00EF413B">
        <w:rPr>
          <w:sz w:val="26"/>
          <w:szCs w:val="26"/>
        </w:rPr>
        <w:t>футбол, большой теннис, тяжелая атлетика и другие виды;</w:t>
      </w:r>
    </w:p>
    <w:p w:rsidR="00785A46" w:rsidRPr="00EF413B" w:rsidRDefault="00785A46" w:rsidP="00785A46">
      <w:pPr>
        <w:spacing w:line="360" w:lineRule="auto"/>
        <w:jc w:val="both"/>
        <w:rPr>
          <w:sz w:val="26"/>
          <w:szCs w:val="26"/>
        </w:rPr>
      </w:pPr>
      <w:r w:rsidRPr="00EF413B">
        <w:rPr>
          <w:sz w:val="26"/>
          <w:szCs w:val="26"/>
        </w:rPr>
        <w:t xml:space="preserve">- предоставление футбольного поля; </w:t>
      </w:r>
    </w:p>
    <w:p w:rsidR="00785A46" w:rsidRPr="00EF413B" w:rsidRDefault="00785A46" w:rsidP="00785A46">
      <w:pPr>
        <w:spacing w:line="360" w:lineRule="auto"/>
        <w:jc w:val="both"/>
        <w:rPr>
          <w:sz w:val="26"/>
          <w:szCs w:val="26"/>
        </w:rPr>
      </w:pPr>
      <w:r w:rsidRPr="00EF413B">
        <w:rPr>
          <w:sz w:val="26"/>
          <w:szCs w:val="26"/>
        </w:rPr>
        <w:t xml:space="preserve">- предоставление спортивного зала для соревнований; </w:t>
      </w:r>
    </w:p>
    <w:p w:rsidR="00785A46" w:rsidRPr="00EF413B" w:rsidRDefault="00785A46" w:rsidP="00785A46">
      <w:pPr>
        <w:spacing w:line="360" w:lineRule="auto"/>
        <w:jc w:val="both"/>
        <w:rPr>
          <w:sz w:val="26"/>
          <w:szCs w:val="26"/>
        </w:rPr>
      </w:pPr>
      <w:r w:rsidRPr="00EF413B">
        <w:rPr>
          <w:sz w:val="26"/>
          <w:szCs w:val="26"/>
        </w:rPr>
        <w:t>- услуги по прокату коньков;</w:t>
      </w:r>
    </w:p>
    <w:p w:rsidR="00785A46" w:rsidRPr="00EF413B" w:rsidRDefault="00785A46" w:rsidP="00785A46">
      <w:pPr>
        <w:spacing w:line="360" w:lineRule="auto"/>
        <w:jc w:val="both"/>
        <w:rPr>
          <w:sz w:val="26"/>
          <w:szCs w:val="26"/>
        </w:rPr>
      </w:pPr>
      <w:r w:rsidRPr="00EF413B">
        <w:rPr>
          <w:sz w:val="26"/>
          <w:szCs w:val="26"/>
        </w:rPr>
        <w:t>- проведение мероприятий на стадионе</w:t>
      </w:r>
      <w:r w:rsidR="00EE629D">
        <w:rPr>
          <w:sz w:val="26"/>
          <w:szCs w:val="26"/>
        </w:rPr>
        <w:t>.</w:t>
      </w:r>
      <w:r w:rsidRPr="00EF413B">
        <w:rPr>
          <w:sz w:val="26"/>
          <w:szCs w:val="26"/>
        </w:rPr>
        <w:t xml:space="preserve"> </w:t>
      </w:r>
    </w:p>
    <w:p w:rsidR="00BD7ADA" w:rsidRPr="00EF413B" w:rsidRDefault="00BD7ADA" w:rsidP="00B32E63">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1.</w:t>
      </w:r>
      <w:r w:rsidR="00B32E63" w:rsidRPr="00EF413B">
        <w:rPr>
          <w:rFonts w:ascii="Times New Roman" w:hAnsi="Times New Roman" w:cs="Times New Roman"/>
          <w:sz w:val="26"/>
          <w:szCs w:val="26"/>
        </w:rPr>
        <w:t>6</w:t>
      </w:r>
      <w:r w:rsidRPr="00EF413B">
        <w:rPr>
          <w:rFonts w:ascii="Times New Roman" w:hAnsi="Times New Roman" w:cs="Times New Roman"/>
          <w:sz w:val="26"/>
          <w:szCs w:val="26"/>
        </w:rPr>
        <w:t>. Основанием для оказания платных дополнительных образовательных услуг являются:</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устав</w:t>
      </w:r>
      <w:r w:rsidR="00B32E63" w:rsidRPr="00EF413B">
        <w:rPr>
          <w:rFonts w:ascii="Times New Roman" w:hAnsi="Times New Roman" w:cs="Times New Roman"/>
          <w:sz w:val="26"/>
          <w:szCs w:val="26"/>
        </w:rPr>
        <w:t xml:space="preserve"> </w:t>
      </w:r>
      <w:r w:rsidRPr="00EF413B">
        <w:rPr>
          <w:rFonts w:ascii="Times New Roman" w:hAnsi="Times New Roman" w:cs="Times New Roman"/>
          <w:sz w:val="26"/>
          <w:szCs w:val="26"/>
        </w:rPr>
        <w:t>учреждения;</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xml:space="preserve">-  лицензия на </w:t>
      </w:r>
      <w:proofErr w:type="gramStart"/>
      <w:r w:rsidRPr="00EF413B">
        <w:rPr>
          <w:rFonts w:ascii="Times New Roman" w:hAnsi="Times New Roman" w:cs="Times New Roman"/>
          <w:sz w:val="26"/>
          <w:szCs w:val="26"/>
        </w:rPr>
        <w:t xml:space="preserve">право  </w:t>
      </w:r>
      <w:r w:rsidR="00344A86">
        <w:rPr>
          <w:rFonts w:ascii="Times New Roman" w:hAnsi="Times New Roman" w:cs="Times New Roman"/>
          <w:sz w:val="26"/>
          <w:szCs w:val="26"/>
        </w:rPr>
        <w:t xml:space="preserve"> </w:t>
      </w:r>
      <w:r w:rsidRPr="00EF413B">
        <w:rPr>
          <w:rFonts w:ascii="Times New Roman" w:hAnsi="Times New Roman" w:cs="Times New Roman"/>
          <w:sz w:val="26"/>
          <w:szCs w:val="26"/>
        </w:rPr>
        <w:t>ведения</w:t>
      </w:r>
      <w:proofErr w:type="gramEnd"/>
      <w:r w:rsidRPr="00EF413B">
        <w:rPr>
          <w:rFonts w:ascii="Times New Roman" w:hAnsi="Times New Roman" w:cs="Times New Roman"/>
          <w:sz w:val="26"/>
          <w:szCs w:val="26"/>
        </w:rPr>
        <w:t xml:space="preserve"> образовательной  деятельности;</w:t>
      </w:r>
    </w:p>
    <w:p w:rsidR="00B32E63" w:rsidRPr="00EF413B" w:rsidRDefault="00B32E63" w:rsidP="00BD7ADA">
      <w:pPr>
        <w:pStyle w:val="ConsPlusNormal"/>
        <w:widowControl/>
        <w:spacing w:line="360" w:lineRule="auto"/>
        <w:ind w:firstLine="0"/>
        <w:jc w:val="center"/>
        <w:rPr>
          <w:rFonts w:ascii="Times New Roman" w:hAnsi="Times New Roman" w:cs="Times New Roman"/>
          <w:b/>
          <w:sz w:val="26"/>
          <w:szCs w:val="26"/>
        </w:rPr>
      </w:pPr>
    </w:p>
    <w:p w:rsidR="00B32E63" w:rsidRPr="00EF413B" w:rsidRDefault="00B32E63" w:rsidP="00BD7ADA">
      <w:pPr>
        <w:pStyle w:val="ConsPlusNormal"/>
        <w:widowControl/>
        <w:spacing w:line="360" w:lineRule="auto"/>
        <w:ind w:firstLine="0"/>
        <w:jc w:val="center"/>
        <w:rPr>
          <w:rFonts w:ascii="Times New Roman" w:hAnsi="Times New Roman" w:cs="Times New Roman"/>
          <w:b/>
          <w:sz w:val="26"/>
          <w:szCs w:val="26"/>
        </w:rPr>
      </w:pPr>
    </w:p>
    <w:p w:rsidR="00B32E63" w:rsidRPr="00EF413B" w:rsidRDefault="00B32E63" w:rsidP="00BD7ADA">
      <w:pPr>
        <w:pStyle w:val="ConsPlusNormal"/>
        <w:widowControl/>
        <w:spacing w:line="360" w:lineRule="auto"/>
        <w:ind w:firstLine="0"/>
        <w:jc w:val="center"/>
        <w:rPr>
          <w:rFonts w:ascii="Times New Roman" w:hAnsi="Times New Roman" w:cs="Times New Roman"/>
          <w:b/>
          <w:sz w:val="26"/>
          <w:szCs w:val="26"/>
        </w:rPr>
      </w:pPr>
    </w:p>
    <w:p w:rsidR="00B32E63" w:rsidRPr="00EF413B" w:rsidRDefault="00B32E63" w:rsidP="00BD7ADA">
      <w:pPr>
        <w:pStyle w:val="ConsPlusNormal"/>
        <w:widowControl/>
        <w:spacing w:line="360" w:lineRule="auto"/>
        <w:ind w:firstLine="0"/>
        <w:jc w:val="center"/>
        <w:rPr>
          <w:rFonts w:ascii="Times New Roman" w:hAnsi="Times New Roman" w:cs="Times New Roman"/>
          <w:b/>
          <w:sz w:val="26"/>
          <w:szCs w:val="26"/>
        </w:rPr>
      </w:pPr>
    </w:p>
    <w:p w:rsidR="00B32E63" w:rsidRPr="00EF413B" w:rsidRDefault="00B32E63" w:rsidP="00BD7ADA">
      <w:pPr>
        <w:pStyle w:val="ConsPlusNormal"/>
        <w:widowControl/>
        <w:spacing w:line="360" w:lineRule="auto"/>
        <w:ind w:firstLine="0"/>
        <w:jc w:val="center"/>
        <w:rPr>
          <w:rFonts w:ascii="Times New Roman" w:hAnsi="Times New Roman" w:cs="Times New Roman"/>
          <w:b/>
          <w:sz w:val="26"/>
          <w:szCs w:val="26"/>
        </w:rPr>
      </w:pPr>
    </w:p>
    <w:p w:rsidR="00BD7ADA" w:rsidRPr="00EF413B" w:rsidRDefault="00BD7ADA" w:rsidP="00BD7ADA">
      <w:pPr>
        <w:pStyle w:val="ConsPlusNormal"/>
        <w:widowControl/>
        <w:spacing w:line="360" w:lineRule="auto"/>
        <w:ind w:firstLine="0"/>
        <w:jc w:val="center"/>
        <w:rPr>
          <w:rFonts w:ascii="Times New Roman" w:hAnsi="Times New Roman" w:cs="Times New Roman"/>
          <w:b/>
          <w:sz w:val="26"/>
          <w:szCs w:val="26"/>
        </w:rPr>
      </w:pPr>
      <w:r w:rsidRPr="00EF413B">
        <w:rPr>
          <w:rFonts w:ascii="Times New Roman" w:hAnsi="Times New Roman" w:cs="Times New Roman"/>
          <w:b/>
          <w:sz w:val="26"/>
          <w:szCs w:val="26"/>
        </w:rPr>
        <w:t>2. Организация платных дополнительных образовательных услуг</w:t>
      </w:r>
    </w:p>
    <w:p w:rsidR="00BD7ADA" w:rsidRPr="00EF413B" w:rsidRDefault="00BD7ADA" w:rsidP="00BD7ADA">
      <w:pPr>
        <w:pStyle w:val="ConsPlusNormal"/>
        <w:widowControl/>
        <w:spacing w:line="360" w:lineRule="auto"/>
        <w:ind w:firstLine="0"/>
        <w:jc w:val="center"/>
        <w:rPr>
          <w:rFonts w:ascii="Times New Roman" w:hAnsi="Times New Roman" w:cs="Times New Roman"/>
          <w:b/>
          <w:sz w:val="26"/>
          <w:szCs w:val="26"/>
        </w:rPr>
      </w:pPr>
    </w:p>
    <w:p w:rsidR="00B32E63" w:rsidRPr="00EF413B" w:rsidRDefault="00BD7ADA" w:rsidP="00B32E63">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 xml:space="preserve">2.1. Для организации платных дополнительных образовательных услуг </w:t>
      </w:r>
      <w:r w:rsidR="00B32E63" w:rsidRPr="00EF413B">
        <w:rPr>
          <w:rFonts w:ascii="Times New Roman" w:hAnsi="Times New Roman" w:cs="Times New Roman"/>
          <w:sz w:val="26"/>
          <w:szCs w:val="26"/>
        </w:rPr>
        <w:t>необходимо:</w:t>
      </w:r>
    </w:p>
    <w:p w:rsidR="00BD7ADA" w:rsidRPr="00EF413B" w:rsidRDefault="00B32E63" w:rsidP="00B32E63">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 xml:space="preserve">- </w:t>
      </w:r>
      <w:r w:rsidR="00BD7ADA" w:rsidRPr="00EF413B">
        <w:rPr>
          <w:rFonts w:ascii="Times New Roman" w:hAnsi="Times New Roman" w:cs="Times New Roman"/>
          <w:sz w:val="26"/>
          <w:szCs w:val="26"/>
        </w:rPr>
        <w:t xml:space="preserve"> создать условия для предоставления платных дополнительных образовательных услуг с учетом требований по охране и безопасности здоровья</w:t>
      </w:r>
      <w:r w:rsidRPr="00EF413B">
        <w:rPr>
          <w:rFonts w:ascii="Times New Roman" w:hAnsi="Times New Roman" w:cs="Times New Roman"/>
          <w:sz w:val="26"/>
          <w:szCs w:val="26"/>
        </w:rPr>
        <w:t>;</w:t>
      </w:r>
    </w:p>
    <w:p w:rsidR="00BD7ADA" w:rsidRPr="00EF413B" w:rsidRDefault="00BD7ADA" w:rsidP="00B32E63">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 издать приказ об организации работы учреждения по оказанию платных дополнительных образовательных услуг с назначением ответственного за организацию платных дополнительных услуг, определением его должностных обязанностей. Также в приказе необходимо утвердить стоимость дополнительных образовательных услуг, определить размер процента выплаты работникам, участвующим в процессе оказания платных дополнительных образовательных услуг, от фактически поступившей суммы за оказанные платные дополнительные образовательные услуги;</w:t>
      </w:r>
    </w:p>
    <w:p w:rsidR="00BD7ADA" w:rsidRPr="00EF413B" w:rsidRDefault="00BD7ADA" w:rsidP="00B32E63">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 заключить договор с заказчиком на оказание платных дополнительных образовательных услуг, в соответствии с Гражданским Кодексом Российской Федерации</w:t>
      </w:r>
      <w:r w:rsidR="00B32E63" w:rsidRPr="00EF413B">
        <w:rPr>
          <w:rFonts w:ascii="Times New Roman" w:hAnsi="Times New Roman" w:cs="Times New Roman"/>
          <w:sz w:val="26"/>
          <w:szCs w:val="26"/>
        </w:rPr>
        <w:t xml:space="preserve"> </w:t>
      </w:r>
      <w:r w:rsidRPr="00EF413B">
        <w:rPr>
          <w:rFonts w:ascii="Times New Roman" w:hAnsi="Times New Roman" w:cs="Times New Roman"/>
          <w:sz w:val="26"/>
          <w:szCs w:val="26"/>
        </w:rPr>
        <w:t xml:space="preserve"> (приложение 1 к настоящему Примерному Положению);</w:t>
      </w:r>
    </w:p>
    <w:p w:rsidR="00BD7ADA" w:rsidRPr="00EF413B" w:rsidRDefault="00BD7ADA" w:rsidP="00B32E63">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 оформить трудовые договора с работниками, занятыми в предоставлении платных дополнительных образовательных услуг в соответствии с Трудовым Кодексом Российской Федерации;</w:t>
      </w:r>
    </w:p>
    <w:p w:rsidR="00BD7ADA" w:rsidRPr="00EF413B" w:rsidRDefault="00BD7ADA" w:rsidP="00B32E63">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 xml:space="preserve">- организовать </w:t>
      </w:r>
      <w:proofErr w:type="gramStart"/>
      <w:r w:rsidRPr="00EF413B">
        <w:rPr>
          <w:rFonts w:ascii="Times New Roman" w:hAnsi="Times New Roman" w:cs="Times New Roman"/>
          <w:sz w:val="26"/>
          <w:szCs w:val="26"/>
        </w:rPr>
        <w:t>контроль за</w:t>
      </w:r>
      <w:proofErr w:type="gramEnd"/>
      <w:r w:rsidRPr="00EF413B">
        <w:rPr>
          <w:rFonts w:ascii="Times New Roman" w:hAnsi="Times New Roman" w:cs="Times New Roman"/>
          <w:sz w:val="26"/>
          <w:szCs w:val="26"/>
        </w:rPr>
        <w:t xml:space="preserve"> качеством предоставляемых платных дополнительны</w:t>
      </w:r>
      <w:r w:rsidR="00B32E63" w:rsidRPr="00EF413B">
        <w:rPr>
          <w:rFonts w:ascii="Times New Roman" w:hAnsi="Times New Roman" w:cs="Times New Roman"/>
          <w:sz w:val="26"/>
          <w:szCs w:val="26"/>
        </w:rPr>
        <w:t>х образовательных услуг</w:t>
      </w:r>
      <w:r w:rsidR="002E1E4B" w:rsidRPr="00EF413B">
        <w:rPr>
          <w:rFonts w:ascii="Times New Roman" w:hAnsi="Times New Roman" w:cs="Times New Roman"/>
          <w:sz w:val="26"/>
          <w:szCs w:val="26"/>
        </w:rPr>
        <w:t>;</w:t>
      </w:r>
    </w:p>
    <w:p w:rsidR="002E1E4B" w:rsidRPr="00EF413B" w:rsidRDefault="002E1E4B" w:rsidP="00B32E63">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-обеспечить наглядность и доступность информации о перечне дополнительных платных услуг для населения.</w:t>
      </w:r>
    </w:p>
    <w:p w:rsidR="002E1E4B" w:rsidRPr="00EF413B" w:rsidRDefault="002E1E4B" w:rsidP="00B32E63">
      <w:pPr>
        <w:pStyle w:val="ConsPlusNormal"/>
        <w:widowControl/>
        <w:spacing w:line="360" w:lineRule="auto"/>
        <w:ind w:firstLine="0"/>
        <w:jc w:val="both"/>
        <w:rPr>
          <w:rFonts w:ascii="Times New Roman" w:hAnsi="Times New Roman" w:cs="Times New Roman"/>
          <w:sz w:val="26"/>
          <w:szCs w:val="26"/>
        </w:rPr>
      </w:pPr>
    </w:p>
    <w:p w:rsidR="00BD7ADA" w:rsidRPr="00EF413B" w:rsidRDefault="00BD7ADA" w:rsidP="00BD7ADA">
      <w:pPr>
        <w:pStyle w:val="ConsPlusNormal"/>
        <w:widowControl/>
        <w:ind w:firstLine="0"/>
        <w:jc w:val="center"/>
        <w:rPr>
          <w:rFonts w:ascii="Times New Roman" w:hAnsi="Times New Roman" w:cs="Times New Roman"/>
          <w:b/>
          <w:sz w:val="26"/>
          <w:szCs w:val="26"/>
        </w:rPr>
      </w:pPr>
      <w:r w:rsidRPr="00EF413B">
        <w:rPr>
          <w:rFonts w:ascii="Times New Roman" w:hAnsi="Times New Roman" w:cs="Times New Roman"/>
          <w:b/>
          <w:sz w:val="26"/>
          <w:szCs w:val="26"/>
        </w:rPr>
        <w:t>3. Порядок определения стоимости платных дополнительных образовательных услуг</w:t>
      </w:r>
      <w:r w:rsidR="00EE629D">
        <w:rPr>
          <w:rFonts w:ascii="Times New Roman" w:hAnsi="Times New Roman" w:cs="Times New Roman"/>
          <w:b/>
          <w:sz w:val="26"/>
          <w:szCs w:val="26"/>
        </w:rPr>
        <w:t xml:space="preserve"> </w:t>
      </w:r>
    </w:p>
    <w:p w:rsidR="00BD7ADA" w:rsidRPr="00EF413B" w:rsidRDefault="00BD7ADA" w:rsidP="00BD7ADA">
      <w:pPr>
        <w:pStyle w:val="ConsPlusNormal"/>
        <w:widowControl/>
        <w:ind w:firstLine="0"/>
        <w:jc w:val="center"/>
        <w:rPr>
          <w:rFonts w:ascii="Times New Roman" w:hAnsi="Times New Roman" w:cs="Times New Roman"/>
          <w:b/>
          <w:sz w:val="26"/>
          <w:szCs w:val="26"/>
        </w:rPr>
      </w:pPr>
    </w:p>
    <w:p w:rsidR="002E1E4B" w:rsidRPr="00EF413B" w:rsidRDefault="002E1E4B" w:rsidP="002E1E4B">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 xml:space="preserve"> </w:t>
      </w:r>
      <w:r w:rsidR="00BD7ADA" w:rsidRPr="00EF413B">
        <w:rPr>
          <w:rFonts w:ascii="Times New Roman" w:hAnsi="Times New Roman" w:cs="Times New Roman"/>
          <w:sz w:val="26"/>
          <w:szCs w:val="26"/>
        </w:rPr>
        <w:t>3.1. Стоимость платных дополнительных образовательных услуг определяется по соглашению между заказчиком и исполнителем</w:t>
      </w:r>
      <w:r w:rsidRPr="00EF413B">
        <w:rPr>
          <w:rFonts w:ascii="Times New Roman" w:hAnsi="Times New Roman" w:cs="Times New Roman"/>
          <w:sz w:val="26"/>
          <w:szCs w:val="26"/>
        </w:rPr>
        <w:t>.</w:t>
      </w:r>
    </w:p>
    <w:p w:rsidR="00BD7ADA" w:rsidRPr="00EF413B" w:rsidRDefault="00BD7ADA" w:rsidP="002E1E4B">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 xml:space="preserve">3.2. Стоимость на платные дополнительные образовательные услуги </w:t>
      </w:r>
      <w:r w:rsidR="002E1E4B" w:rsidRPr="00EF413B">
        <w:rPr>
          <w:rFonts w:ascii="Times New Roman" w:hAnsi="Times New Roman" w:cs="Times New Roman"/>
          <w:sz w:val="26"/>
          <w:szCs w:val="26"/>
        </w:rPr>
        <w:t xml:space="preserve">утверждается </w:t>
      </w:r>
      <w:r w:rsidRPr="00EF413B">
        <w:rPr>
          <w:rFonts w:ascii="Times New Roman" w:hAnsi="Times New Roman" w:cs="Times New Roman"/>
          <w:sz w:val="26"/>
          <w:szCs w:val="26"/>
        </w:rPr>
        <w:t xml:space="preserve"> приказом руководителя  учреждения.</w:t>
      </w:r>
    </w:p>
    <w:p w:rsidR="00BD7ADA" w:rsidRPr="00EF413B" w:rsidRDefault="00BD7ADA" w:rsidP="002E1E4B">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lastRenderedPageBreak/>
        <w:t>3.</w:t>
      </w:r>
      <w:r w:rsidR="002E1E4B" w:rsidRPr="00EF413B">
        <w:rPr>
          <w:rFonts w:ascii="Times New Roman" w:hAnsi="Times New Roman" w:cs="Times New Roman"/>
          <w:sz w:val="26"/>
          <w:szCs w:val="26"/>
        </w:rPr>
        <w:t>3</w:t>
      </w:r>
      <w:r w:rsidRPr="00EF413B">
        <w:rPr>
          <w:rFonts w:ascii="Times New Roman" w:hAnsi="Times New Roman" w:cs="Times New Roman"/>
          <w:sz w:val="26"/>
          <w:szCs w:val="26"/>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w:t>
      </w:r>
    </w:p>
    <w:p w:rsidR="002E1E4B" w:rsidRPr="00EF413B" w:rsidRDefault="002E1E4B" w:rsidP="00BD7ADA">
      <w:pPr>
        <w:pStyle w:val="ConsPlusNormal"/>
        <w:widowControl/>
        <w:spacing w:line="360" w:lineRule="auto"/>
        <w:ind w:firstLine="540"/>
        <w:jc w:val="both"/>
        <w:rPr>
          <w:rFonts w:ascii="Times New Roman" w:hAnsi="Times New Roman" w:cs="Times New Roman"/>
          <w:sz w:val="26"/>
          <w:szCs w:val="26"/>
        </w:rPr>
      </w:pPr>
    </w:p>
    <w:p w:rsidR="00BD7ADA" w:rsidRPr="00EF413B" w:rsidRDefault="00BD7ADA" w:rsidP="00EE629D">
      <w:pPr>
        <w:pStyle w:val="ConsPlusNormal"/>
        <w:widowControl/>
        <w:ind w:firstLine="0"/>
        <w:jc w:val="center"/>
        <w:rPr>
          <w:rFonts w:ascii="Times New Roman" w:hAnsi="Times New Roman" w:cs="Times New Roman"/>
          <w:b/>
          <w:sz w:val="26"/>
          <w:szCs w:val="26"/>
        </w:rPr>
      </w:pPr>
      <w:r w:rsidRPr="00EF413B">
        <w:rPr>
          <w:rFonts w:ascii="Times New Roman" w:hAnsi="Times New Roman" w:cs="Times New Roman"/>
          <w:b/>
          <w:sz w:val="26"/>
          <w:szCs w:val="26"/>
        </w:rPr>
        <w:t>4. Порядок расходования средств, полученных от деятельности по предоставлению платных дополнительных образовательных услуг</w:t>
      </w:r>
      <w:r w:rsidR="00EE629D">
        <w:rPr>
          <w:rFonts w:ascii="Times New Roman" w:hAnsi="Times New Roman" w:cs="Times New Roman"/>
          <w:b/>
          <w:sz w:val="26"/>
          <w:szCs w:val="26"/>
        </w:rPr>
        <w:t xml:space="preserve"> </w:t>
      </w:r>
    </w:p>
    <w:p w:rsidR="00BD7ADA" w:rsidRPr="00EF413B" w:rsidRDefault="00BD7ADA" w:rsidP="00BD7ADA">
      <w:pPr>
        <w:pStyle w:val="ConsPlusNormal"/>
        <w:widowControl/>
        <w:ind w:firstLine="0"/>
        <w:jc w:val="center"/>
        <w:rPr>
          <w:rFonts w:ascii="Times New Roman" w:hAnsi="Times New Roman" w:cs="Times New Roman"/>
          <w:b/>
          <w:sz w:val="26"/>
          <w:szCs w:val="26"/>
        </w:rPr>
      </w:pPr>
    </w:p>
    <w:p w:rsidR="00BD7ADA" w:rsidRPr="00EF413B" w:rsidRDefault="00BD7ADA" w:rsidP="00BD7ADA">
      <w:pPr>
        <w:pStyle w:val="ConsPlusNormal"/>
        <w:widowControl/>
        <w:ind w:firstLine="0"/>
        <w:jc w:val="center"/>
        <w:rPr>
          <w:rFonts w:ascii="Times New Roman" w:hAnsi="Times New Roman" w:cs="Times New Roman"/>
          <w:b/>
          <w:sz w:val="26"/>
          <w:szCs w:val="26"/>
        </w:rPr>
      </w:pPr>
    </w:p>
    <w:p w:rsidR="00BD7ADA" w:rsidRPr="00EF413B" w:rsidRDefault="00BD7ADA" w:rsidP="002E1E4B">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4.1. Средства, полученные от деятельности по предоставлению платных дополнительных образовательных услуг</w:t>
      </w:r>
      <w:r w:rsidR="00EE629D">
        <w:rPr>
          <w:rFonts w:ascii="Times New Roman" w:hAnsi="Times New Roman" w:cs="Times New Roman"/>
          <w:sz w:val="26"/>
          <w:szCs w:val="26"/>
        </w:rPr>
        <w:t xml:space="preserve"> и услуг, приносящих доход учреждению</w:t>
      </w:r>
      <w:r w:rsidRPr="00EF413B">
        <w:rPr>
          <w:rFonts w:ascii="Times New Roman" w:hAnsi="Times New Roman" w:cs="Times New Roman"/>
          <w:sz w:val="26"/>
          <w:szCs w:val="26"/>
        </w:rPr>
        <w:t xml:space="preserve">, расходуются:  </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xml:space="preserve">- в размере 70% от общей суммы дохода на заработную плату </w:t>
      </w:r>
      <w:r w:rsidR="002E1E4B" w:rsidRPr="00EF413B">
        <w:rPr>
          <w:rFonts w:ascii="Times New Roman" w:hAnsi="Times New Roman" w:cs="Times New Roman"/>
          <w:sz w:val="26"/>
          <w:szCs w:val="26"/>
        </w:rPr>
        <w:t>персо</w:t>
      </w:r>
      <w:r w:rsidRPr="00EF413B">
        <w:rPr>
          <w:rFonts w:ascii="Times New Roman" w:hAnsi="Times New Roman" w:cs="Times New Roman"/>
          <w:sz w:val="26"/>
          <w:szCs w:val="26"/>
        </w:rPr>
        <w:t>нала,</w:t>
      </w:r>
      <w:r w:rsidR="002E1E4B" w:rsidRPr="00EF413B">
        <w:rPr>
          <w:rFonts w:ascii="Times New Roman" w:hAnsi="Times New Roman" w:cs="Times New Roman"/>
          <w:sz w:val="26"/>
          <w:szCs w:val="26"/>
        </w:rPr>
        <w:t xml:space="preserve"> с учетом начисления страховых взносов по оплате труда, в зависимости от критериев доплат учитываемых локальными</w:t>
      </w:r>
      <w:r w:rsidRPr="00EF413B">
        <w:rPr>
          <w:rFonts w:ascii="Times New Roman" w:hAnsi="Times New Roman" w:cs="Times New Roman"/>
          <w:sz w:val="26"/>
          <w:szCs w:val="26"/>
        </w:rPr>
        <w:t xml:space="preserve"> актами (ежемесячно включая сумму отпускных или компенсации за неиспользованный отпуск); </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в размере 30% от общей суммы дохода на нужды по обеспечению развития и совершенство</w:t>
      </w:r>
      <w:r w:rsidR="002E1E4B" w:rsidRPr="00EF413B">
        <w:rPr>
          <w:rFonts w:ascii="Times New Roman" w:hAnsi="Times New Roman" w:cs="Times New Roman"/>
          <w:sz w:val="26"/>
          <w:szCs w:val="26"/>
        </w:rPr>
        <w:t>вания образовательного процесса</w:t>
      </w:r>
      <w:r w:rsidRPr="00EF413B">
        <w:rPr>
          <w:rFonts w:ascii="Times New Roman" w:hAnsi="Times New Roman" w:cs="Times New Roman"/>
          <w:sz w:val="26"/>
          <w:szCs w:val="26"/>
        </w:rPr>
        <w:t xml:space="preserve">. </w:t>
      </w:r>
    </w:p>
    <w:p w:rsidR="00BD7ADA" w:rsidRPr="00EF413B" w:rsidRDefault="00BD7ADA" w:rsidP="002E1E4B">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Средства расходуются согласно бюджетной смете на текущий финансовый год.</w:t>
      </w:r>
    </w:p>
    <w:p w:rsidR="00BD7ADA" w:rsidRPr="00EF413B" w:rsidRDefault="00BD7ADA" w:rsidP="002E1E4B">
      <w:pPr>
        <w:spacing w:line="360" w:lineRule="auto"/>
        <w:jc w:val="both"/>
        <w:rPr>
          <w:sz w:val="26"/>
          <w:szCs w:val="26"/>
        </w:rPr>
      </w:pPr>
      <w:r w:rsidRPr="00EF413B">
        <w:rPr>
          <w:sz w:val="26"/>
          <w:szCs w:val="26"/>
        </w:rPr>
        <w:t xml:space="preserve">4.2. Месячная заработная плата персонала  определяется </w:t>
      </w:r>
      <w:proofErr w:type="gramStart"/>
      <w:r w:rsidRPr="00EF413B">
        <w:rPr>
          <w:sz w:val="26"/>
          <w:szCs w:val="26"/>
        </w:rPr>
        <w:t>в процентах от поступившей суммы оплаты за платные дополнительные услуги в размере указанном руководителем учреждения по приказу</w:t>
      </w:r>
      <w:proofErr w:type="gramEnd"/>
      <w:r w:rsidRPr="00EF413B">
        <w:rPr>
          <w:sz w:val="26"/>
          <w:szCs w:val="26"/>
        </w:rPr>
        <w:t>.</w:t>
      </w:r>
    </w:p>
    <w:p w:rsidR="00BD7ADA" w:rsidRPr="00EF413B" w:rsidRDefault="00BD7ADA" w:rsidP="00BD7ADA">
      <w:pPr>
        <w:spacing w:line="360" w:lineRule="auto"/>
        <w:ind w:firstLine="900"/>
        <w:jc w:val="both"/>
        <w:rPr>
          <w:sz w:val="26"/>
          <w:szCs w:val="26"/>
        </w:rPr>
      </w:pPr>
    </w:p>
    <w:p w:rsidR="00BD7ADA" w:rsidRPr="00EF413B" w:rsidRDefault="00BD7ADA" w:rsidP="00BD7ADA">
      <w:pPr>
        <w:pStyle w:val="ConsPlusNormal"/>
        <w:widowControl/>
        <w:spacing w:line="360" w:lineRule="auto"/>
        <w:ind w:firstLine="0"/>
        <w:jc w:val="center"/>
        <w:rPr>
          <w:rFonts w:ascii="Times New Roman" w:hAnsi="Times New Roman" w:cs="Times New Roman"/>
          <w:b/>
          <w:sz w:val="26"/>
          <w:szCs w:val="26"/>
        </w:rPr>
      </w:pPr>
      <w:r w:rsidRPr="00EF413B">
        <w:rPr>
          <w:rFonts w:ascii="Times New Roman" w:hAnsi="Times New Roman" w:cs="Times New Roman"/>
          <w:b/>
          <w:sz w:val="26"/>
          <w:szCs w:val="26"/>
        </w:rPr>
        <w:t>5. Бухгалтерский учет и отчетность</w:t>
      </w:r>
    </w:p>
    <w:p w:rsidR="00BD7ADA" w:rsidRPr="00EF413B" w:rsidRDefault="00BD7ADA" w:rsidP="00BD7ADA">
      <w:pPr>
        <w:pStyle w:val="ConsPlusNormal"/>
        <w:widowControl/>
        <w:spacing w:line="360" w:lineRule="auto"/>
        <w:ind w:firstLine="0"/>
        <w:jc w:val="center"/>
        <w:rPr>
          <w:rFonts w:ascii="Times New Roman" w:hAnsi="Times New Roman" w:cs="Times New Roman"/>
          <w:b/>
          <w:sz w:val="26"/>
          <w:szCs w:val="26"/>
        </w:rPr>
      </w:pPr>
    </w:p>
    <w:p w:rsidR="00BD7ADA" w:rsidRPr="00EF413B" w:rsidRDefault="00BD7ADA" w:rsidP="002E1E4B">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 xml:space="preserve">5.1. Бухгалтерский учет платных дополнительных образовательных услуг ведется в соответствии с действующим законодательством Российской Федерации специалистами МКУ «Управление образования» и заключенным договором на обслуживание между </w:t>
      </w:r>
      <w:r w:rsidR="002E1E4B" w:rsidRPr="00EF413B">
        <w:rPr>
          <w:rFonts w:ascii="Times New Roman" w:hAnsi="Times New Roman" w:cs="Times New Roman"/>
          <w:sz w:val="26"/>
          <w:szCs w:val="26"/>
        </w:rPr>
        <w:t xml:space="preserve"> МБОУ ДОД «ДЮСШ»</w:t>
      </w:r>
      <w:r w:rsidRPr="00EF413B">
        <w:rPr>
          <w:rFonts w:ascii="Times New Roman" w:hAnsi="Times New Roman" w:cs="Times New Roman"/>
          <w:sz w:val="26"/>
          <w:szCs w:val="26"/>
        </w:rPr>
        <w:t xml:space="preserve"> и МКУ «Управление образования». </w:t>
      </w:r>
    </w:p>
    <w:p w:rsidR="00BD7ADA" w:rsidRPr="00EF413B" w:rsidRDefault="00BD7ADA" w:rsidP="002E1E4B">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5.2. Оплата  за предоставление платных дополнительных образовательных услуг осуществляется через  банковские отделения.</w:t>
      </w:r>
    </w:p>
    <w:p w:rsidR="002E1E4B" w:rsidRPr="00EF413B" w:rsidRDefault="002E1E4B" w:rsidP="00BD7ADA">
      <w:pPr>
        <w:pStyle w:val="ConsPlusNormal"/>
        <w:widowControl/>
        <w:spacing w:line="360" w:lineRule="auto"/>
        <w:ind w:firstLine="0"/>
        <w:rPr>
          <w:rFonts w:ascii="Times New Roman" w:hAnsi="Times New Roman" w:cs="Times New Roman"/>
          <w:sz w:val="26"/>
          <w:szCs w:val="26"/>
        </w:rPr>
      </w:pPr>
    </w:p>
    <w:p w:rsidR="008252BC" w:rsidRPr="00EF413B" w:rsidRDefault="008252BC" w:rsidP="00BD7ADA">
      <w:pPr>
        <w:pStyle w:val="ConsPlusNormal"/>
        <w:widowControl/>
        <w:spacing w:line="360" w:lineRule="auto"/>
        <w:ind w:firstLine="0"/>
        <w:rPr>
          <w:rFonts w:ascii="Times New Roman" w:hAnsi="Times New Roman" w:cs="Times New Roman"/>
          <w:sz w:val="26"/>
          <w:szCs w:val="26"/>
        </w:rPr>
      </w:pPr>
    </w:p>
    <w:p w:rsidR="008252BC" w:rsidRPr="00EF413B" w:rsidRDefault="008252BC" w:rsidP="00BD7ADA">
      <w:pPr>
        <w:pStyle w:val="ConsPlusNormal"/>
        <w:widowControl/>
        <w:spacing w:line="360" w:lineRule="auto"/>
        <w:ind w:firstLine="0"/>
        <w:rPr>
          <w:rFonts w:ascii="Times New Roman" w:hAnsi="Times New Roman" w:cs="Times New Roman"/>
          <w:sz w:val="26"/>
          <w:szCs w:val="26"/>
        </w:rPr>
      </w:pPr>
    </w:p>
    <w:p w:rsidR="008252BC" w:rsidRPr="00EF413B" w:rsidRDefault="008252BC" w:rsidP="00BD7ADA">
      <w:pPr>
        <w:pStyle w:val="ConsPlusNormal"/>
        <w:widowControl/>
        <w:spacing w:line="360" w:lineRule="auto"/>
        <w:ind w:firstLine="0"/>
        <w:rPr>
          <w:rFonts w:ascii="Times New Roman" w:hAnsi="Times New Roman" w:cs="Times New Roman"/>
          <w:sz w:val="26"/>
          <w:szCs w:val="26"/>
        </w:rPr>
      </w:pPr>
    </w:p>
    <w:p w:rsidR="00BD7ADA" w:rsidRPr="00EF413B" w:rsidRDefault="00BD7ADA" w:rsidP="00BD7ADA">
      <w:pPr>
        <w:pStyle w:val="ConsPlusNormal"/>
        <w:widowControl/>
        <w:spacing w:line="360" w:lineRule="auto"/>
        <w:ind w:firstLine="0"/>
        <w:jc w:val="center"/>
        <w:rPr>
          <w:rFonts w:ascii="Times New Roman" w:hAnsi="Times New Roman" w:cs="Times New Roman"/>
          <w:b/>
          <w:sz w:val="26"/>
          <w:szCs w:val="26"/>
        </w:rPr>
      </w:pPr>
      <w:r w:rsidRPr="00EF413B">
        <w:rPr>
          <w:rFonts w:ascii="Times New Roman" w:hAnsi="Times New Roman" w:cs="Times New Roman"/>
          <w:b/>
          <w:sz w:val="26"/>
          <w:szCs w:val="26"/>
        </w:rPr>
        <w:lastRenderedPageBreak/>
        <w:t>6. Планирование и отчетность</w:t>
      </w:r>
    </w:p>
    <w:p w:rsidR="00BD7ADA" w:rsidRPr="00EF413B" w:rsidRDefault="00BD7ADA" w:rsidP="00BD7ADA">
      <w:pPr>
        <w:pStyle w:val="ConsPlusNormal"/>
        <w:widowControl/>
        <w:spacing w:line="360" w:lineRule="auto"/>
        <w:ind w:firstLine="0"/>
        <w:jc w:val="center"/>
        <w:rPr>
          <w:rFonts w:ascii="Times New Roman" w:hAnsi="Times New Roman" w:cs="Times New Roman"/>
          <w:b/>
          <w:sz w:val="26"/>
          <w:szCs w:val="26"/>
        </w:rPr>
      </w:pPr>
    </w:p>
    <w:p w:rsidR="00BD7ADA" w:rsidRPr="00EF413B" w:rsidRDefault="00BD7ADA" w:rsidP="00BD7ADA">
      <w:pPr>
        <w:pStyle w:val="ConsPlusNormal"/>
        <w:widowControl/>
        <w:spacing w:line="360" w:lineRule="auto"/>
        <w:ind w:firstLine="540"/>
        <w:jc w:val="both"/>
        <w:rPr>
          <w:rFonts w:ascii="Times New Roman" w:hAnsi="Times New Roman" w:cs="Times New Roman"/>
          <w:bCs/>
          <w:sz w:val="26"/>
          <w:szCs w:val="26"/>
        </w:rPr>
      </w:pPr>
      <w:r w:rsidRPr="00EF413B">
        <w:rPr>
          <w:rFonts w:ascii="Times New Roman" w:hAnsi="Times New Roman" w:cs="Times New Roman"/>
          <w:sz w:val="26"/>
          <w:szCs w:val="26"/>
        </w:rPr>
        <w:t>6.1. М</w:t>
      </w:r>
      <w:r w:rsidR="008252BC" w:rsidRPr="00EF413B">
        <w:rPr>
          <w:rFonts w:ascii="Times New Roman" w:hAnsi="Times New Roman" w:cs="Times New Roman"/>
          <w:sz w:val="26"/>
          <w:szCs w:val="26"/>
        </w:rPr>
        <w:t>БОУ ДОД «ДЮСШ»</w:t>
      </w:r>
      <w:r w:rsidRPr="00EF413B">
        <w:rPr>
          <w:rFonts w:ascii="Times New Roman" w:hAnsi="Times New Roman" w:cs="Times New Roman"/>
          <w:sz w:val="26"/>
          <w:szCs w:val="26"/>
        </w:rPr>
        <w:t xml:space="preserve"> предоставля</w:t>
      </w:r>
      <w:r w:rsidR="008252BC" w:rsidRPr="00EF413B">
        <w:rPr>
          <w:rFonts w:ascii="Times New Roman" w:hAnsi="Times New Roman" w:cs="Times New Roman"/>
          <w:sz w:val="26"/>
          <w:szCs w:val="26"/>
        </w:rPr>
        <w:t>ю</w:t>
      </w:r>
      <w:r w:rsidRPr="00EF413B">
        <w:rPr>
          <w:rFonts w:ascii="Times New Roman" w:hAnsi="Times New Roman" w:cs="Times New Roman"/>
          <w:sz w:val="26"/>
          <w:szCs w:val="26"/>
        </w:rPr>
        <w:t xml:space="preserve">тся  в </w:t>
      </w:r>
      <w:r w:rsidRPr="00EF413B">
        <w:rPr>
          <w:rFonts w:ascii="Times New Roman" w:hAnsi="Times New Roman" w:cs="Times New Roman"/>
          <w:bCs/>
          <w:sz w:val="26"/>
          <w:szCs w:val="26"/>
        </w:rPr>
        <w:t>МКУ «Управление образования»:</w:t>
      </w:r>
    </w:p>
    <w:p w:rsidR="008252BC" w:rsidRPr="00EF413B" w:rsidRDefault="008252BC"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bCs/>
          <w:sz w:val="26"/>
          <w:szCs w:val="26"/>
        </w:rPr>
        <w:t>- план-заявка на оказание платных дополнительных услуг на будущий финансовый год;</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перечень платных дополнительных образовательных услуг</w:t>
      </w:r>
      <w:r w:rsidR="008252BC" w:rsidRPr="00EF413B">
        <w:rPr>
          <w:rFonts w:ascii="Times New Roman" w:hAnsi="Times New Roman" w:cs="Times New Roman"/>
          <w:sz w:val="26"/>
          <w:szCs w:val="26"/>
        </w:rPr>
        <w:t>.</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xml:space="preserve">6.2. Доходы </w:t>
      </w:r>
      <w:r w:rsidR="008252BC" w:rsidRPr="00EF413B">
        <w:rPr>
          <w:rFonts w:ascii="Times New Roman" w:hAnsi="Times New Roman" w:cs="Times New Roman"/>
          <w:sz w:val="26"/>
          <w:szCs w:val="26"/>
        </w:rPr>
        <w:t>МБОУ ДОД «ДЮСШ»</w:t>
      </w:r>
      <w:r w:rsidRPr="00EF413B">
        <w:rPr>
          <w:rFonts w:ascii="Times New Roman" w:hAnsi="Times New Roman" w:cs="Times New Roman"/>
          <w:sz w:val="26"/>
          <w:szCs w:val="26"/>
        </w:rPr>
        <w:t>, полученные от деятельности по предоставлению платных дополнительных  образовательных услуг, в полном объеме учитываются в плане финансово-хозяйственной деятельности этого учреждения и отражаются как доходы от предпринимательской и иной приносящий доход деятельности. При исполнении плана хозяйственно-финансовой деятельности образовательные учреждения самостоятельны в постатейном расходовании средств, полученных от доходов по платным дополнительным образовательным услугам, в соответствии с п. 4.1. настоящего Примерного Положения.</w:t>
      </w:r>
    </w:p>
    <w:p w:rsidR="00BD7ADA" w:rsidRPr="00EF413B" w:rsidRDefault="00BD7ADA" w:rsidP="00BD7ADA">
      <w:pPr>
        <w:pStyle w:val="ConsPlusNormal"/>
        <w:widowControl/>
        <w:ind w:firstLine="0"/>
        <w:jc w:val="center"/>
        <w:rPr>
          <w:rFonts w:ascii="Times New Roman" w:hAnsi="Times New Roman" w:cs="Times New Roman"/>
          <w:sz w:val="26"/>
          <w:szCs w:val="26"/>
        </w:rPr>
      </w:pPr>
    </w:p>
    <w:p w:rsidR="00BD7ADA" w:rsidRPr="00EF413B" w:rsidRDefault="00BD7ADA" w:rsidP="00BD7ADA">
      <w:pPr>
        <w:pStyle w:val="ConsPlusNormal"/>
        <w:widowControl/>
        <w:ind w:firstLine="0"/>
        <w:jc w:val="center"/>
        <w:rPr>
          <w:rFonts w:ascii="Times New Roman" w:hAnsi="Times New Roman" w:cs="Times New Roman"/>
          <w:b/>
          <w:sz w:val="26"/>
          <w:szCs w:val="26"/>
        </w:rPr>
      </w:pPr>
      <w:r w:rsidRPr="00EF413B">
        <w:rPr>
          <w:rFonts w:ascii="Times New Roman" w:hAnsi="Times New Roman" w:cs="Times New Roman"/>
          <w:b/>
          <w:sz w:val="26"/>
          <w:szCs w:val="26"/>
        </w:rPr>
        <w:t xml:space="preserve">7. Контроль за предоставлением </w:t>
      </w:r>
      <w:proofErr w:type="gramStart"/>
      <w:r w:rsidRPr="00EF413B">
        <w:rPr>
          <w:rFonts w:ascii="Times New Roman" w:hAnsi="Times New Roman" w:cs="Times New Roman"/>
          <w:b/>
          <w:sz w:val="26"/>
          <w:szCs w:val="26"/>
        </w:rPr>
        <w:t>платных</w:t>
      </w:r>
      <w:proofErr w:type="gramEnd"/>
      <w:r w:rsidRPr="00EF413B">
        <w:rPr>
          <w:rFonts w:ascii="Times New Roman" w:hAnsi="Times New Roman" w:cs="Times New Roman"/>
          <w:b/>
          <w:sz w:val="26"/>
          <w:szCs w:val="26"/>
        </w:rPr>
        <w:t xml:space="preserve"> дополнительных</w:t>
      </w:r>
    </w:p>
    <w:p w:rsidR="00BD7ADA" w:rsidRPr="00EF413B" w:rsidRDefault="00BD7ADA" w:rsidP="00BD7ADA">
      <w:pPr>
        <w:pStyle w:val="ConsPlusNormal"/>
        <w:widowControl/>
        <w:ind w:firstLine="0"/>
        <w:jc w:val="center"/>
        <w:rPr>
          <w:rFonts w:ascii="Times New Roman" w:hAnsi="Times New Roman" w:cs="Times New Roman"/>
          <w:b/>
          <w:sz w:val="26"/>
          <w:szCs w:val="26"/>
        </w:rPr>
      </w:pPr>
      <w:r w:rsidRPr="00EF413B">
        <w:rPr>
          <w:rFonts w:ascii="Times New Roman" w:hAnsi="Times New Roman" w:cs="Times New Roman"/>
          <w:b/>
          <w:sz w:val="26"/>
          <w:szCs w:val="26"/>
        </w:rPr>
        <w:t>образовательных услуг</w:t>
      </w:r>
    </w:p>
    <w:p w:rsidR="00BD7ADA" w:rsidRPr="00EF413B" w:rsidRDefault="00BD7ADA" w:rsidP="00BD7ADA">
      <w:pPr>
        <w:pStyle w:val="ConsPlusNormal"/>
        <w:widowControl/>
        <w:ind w:firstLine="0"/>
        <w:jc w:val="center"/>
        <w:rPr>
          <w:rFonts w:ascii="Times New Roman" w:hAnsi="Times New Roman" w:cs="Times New Roman"/>
          <w:b/>
          <w:sz w:val="26"/>
          <w:szCs w:val="26"/>
        </w:rPr>
      </w:pPr>
    </w:p>
    <w:p w:rsidR="00BD7ADA" w:rsidRPr="00EF413B" w:rsidRDefault="00BD7ADA" w:rsidP="008252BC">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 xml:space="preserve">7.1. Ответственность за осуществление, организацию платных дополнительных образовательных услуг, несет </w:t>
      </w:r>
      <w:r w:rsidR="008252BC" w:rsidRPr="00EF413B">
        <w:rPr>
          <w:rFonts w:ascii="Times New Roman" w:hAnsi="Times New Roman" w:cs="Times New Roman"/>
          <w:sz w:val="26"/>
          <w:szCs w:val="26"/>
        </w:rPr>
        <w:t xml:space="preserve"> директор МБОУ ДОД «ДЮСШ»</w:t>
      </w:r>
      <w:r w:rsidRPr="00EF413B">
        <w:rPr>
          <w:rFonts w:ascii="Times New Roman" w:hAnsi="Times New Roman" w:cs="Times New Roman"/>
          <w:sz w:val="26"/>
          <w:szCs w:val="26"/>
        </w:rPr>
        <w:t>.</w:t>
      </w:r>
    </w:p>
    <w:p w:rsidR="00BD7ADA" w:rsidRPr="00EF413B" w:rsidRDefault="00BD7ADA" w:rsidP="008252BC">
      <w:pPr>
        <w:pStyle w:val="ConsPlusNormal"/>
        <w:widowControl/>
        <w:spacing w:line="360" w:lineRule="auto"/>
        <w:ind w:firstLine="0"/>
        <w:jc w:val="both"/>
        <w:rPr>
          <w:rFonts w:ascii="Times New Roman" w:hAnsi="Times New Roman" w:cs="Times New Roman"/>
          <w:sz w:val="26"/>
          <w:szCs w:val="26"/>
        </w:rPr>
      </w:pPr>
      <w:r w:rsidRPr="00EF413B">
        <w:rPr>
          <w:rFonts w:ascii="Times New Roman" w:hAnsi="Times New Roman" w:cs="Times New Roman"/>
          <w:sz w:val="26"/>
          <w:szCs w:val="26"/>
        </w:rPr>
        <w:t xml:space="preserve">7.2. </w:t>
      </w:r>
      <w:proofErr w:type="gramStart"/>
      <w:r w:rsidRPr="00EF413B">
        <w:rPr>
          <w:rFonts w:ascii="Times New Roman" w:hAnsi="Times New Roman" w:cs="Times New Roman"/>
          <w:sz w:val="26"/>
          <w:szCs w:val="26"/>
        </w:rPr>
        <w:t>Контроль за</w:t>
      </w:r>
      <w:proofErr w:type="gramEnd"/>
      <w:r w:rsidRPr="00EF413B">
        <w:rPr>
          <w:rFonts w:ascii="Times New Roman" w:hAnsi="Times New Roman" w:cs="Times New Roman"/>
          <w:sz w:val="26"/>
          <w:szCs w:val="26"/>
        </w:rPr>
        <w:t xml:space="preserve"> организацией и правильностью взимания платы, исполнением расходной части плана хозяйственно-финансовой деятельности образовательного учреждения осуществляют:</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xml:space="preserve">- </w:t>
      </w:r>
      <w:r w:rsidRPr="00EF413B">
        <w:rPr>
          <w:rFonts w:ascii="Times New Roman" w:hAnsi="Times New Roman" w:cs="Times New Roman"/>
          <w:bCs/>
          <w:sz w:val="26"/>
          <w:szCs w:val="26"/>
        </w:rPr>
        <w:t>МКУ «Управление образования»;</w:t>
      </w:r>
    </w:p>
    <w:p w:rsidR="00BD7ADA" w:rsidRPr="00EF413B" w:rsidRDefault="00BD7ADA" w:rsidP="00BD7ADA">
      <w:pPr>
        <w:pStyle w:val="ConsPlusNormal"/>
        <w:widowControl/>
        <w:spacing w:line="360" w:lineRule="auto"/>
        <w:ind w:firstLine="540"/>
        <w:jc w:val="both"/>
        <w:rPr>
          <w:rFonts w:ascii="Times New Roman" w:hAnsi="Times New Roman" w:cs="Times New Roman"/>
          <w:sz w:val="26"/>
          <w:szCs w:val="26"/>
        </w:rPr>
      </w:pPr>
      <w:r w:rsidRPr="00EF413B">
        <w:rPr>
          <w:rFonts w:ascii="Times New Roman" w:hAnsi="Times New Roman" w:cs="Times New Roman"/>
          <w:sz w:val="26"/>
          <w:szCs w:val="26"/>
        </w:rPr>
        <w:t>- другие органы и организации, на которые в соответствии с законами и иными правовыми актами возложена проверка деятельности муниципальных образовательных учреждений;</w:t>
      </w:r>
    </w:p>
    <w:p w:rsidR="00BD7ADA" w:rsidRPr="00EF413B" w:rsidRDefault="00BD7ADA" w:rsidP="00BD7ADA">
      <w:pPr>
        <w:pStyle w:val="ConsPlusNormal"/>
        <w:widowControl/>
        <w:spacing w:line="360" w:lineRule="auto"/>
        <w:ind w:firstLine="567"/>
        <w:jc w:val="both"/>
        <w:rPr>
          <w:rFonts w:ascii="Times New Roman" w:hAnsi="Times New Roman" w:cs="Times New Roman"/>
          <w:sz w:val="26"/>
          <w:szCs w:val="26"/>
        </w:rPr>
      </w:pPr>
      <w:r w:rsidRPr="00EF413B">
        <w:rPr>
          <w:rFonts w:ascii="Times New Roman" w:hAnsi="Times New Roman" w:cs="Times New Roman"/>
          <w:sz w:val="26"/>
          <w:szCs w:val="26"/>
        </w:rPr>
        <w:t>7.3. М</w:t>
      </w:r>
      <w:r w:rsidR="008252BC" w:rsidRPr="00EF413B">
        <w:rPr>
          <w:rFonts w:ascii="Times New Roman" w:hAnsi="Times New Roman" w:cs="Times New Roman"/>
          <w:sz w:val="26"/>
          <w:szCs w:val="26"/>
        </w:rPr>
        <w:t>БОУ ДОД «ДЮСШ»</w:t>
      </w:r>
      <w:r w:rsidRPr="00EF413B">
        <w:rPr>
          <w:rFonts w:ascii="Times New Roman" w:hAnsi="Times New Roman" w:cs="Times New Roman"/>
          <w:sz w:val="26"/>
          <w:szCs w:val="26"/>
        </w:rPr>
        <w:t xml:space="preserve"> не вправе применять стоимость на дополнительные платные образовательные услуги, установленную с нарушением настоящего  Положения.</w:t>
      </w:r>
    </w:p>
    <w:p w:rsidR="00BD7ADA" w:rsidRPr="00EF413B" w:rsidRDefault="00BD7ADA" w:rsidP="00BD7ADA">
      <w:pPr>
        <w:pStyle w:val="ConsPlusNormal"/>
        <w:widowControl/>
        <w:ind w:firstLine="0"/>
        <w:jc w:val="center"/>
        <w:rPr>
          <w:rFonts w:ascii="Times New Roman" w:hAnsi="Times New Roman" w:cs="Times New Roman"/>
          <w:sz w:val="26"/>
          <w:szCs w:val="26"/>
        </w:rPr>
      </w:pPr>
    </w:p>
    <w:p w:rsidR="00BD7ADA" w:rsidRPr="00EF413B" w:rsidRDefault="00BD7ADA" w:rsidP="00BD7ADA">
      <w:pPr>
        <w:pStyle w:val="ConsPlusNormal"/>
        <w:widowControl/>
        <w:spacing w:line="360" w:lineRule="auto"/>
        <w:ind w:firstLine="0"/>
        <w:rPr>
          <w:rFonts w:ascii="Times New Roman" w:hAnsi="Times New Roman" w:cs="Times New Roman"/>
          <w:sz w:val="26"/>
          <w:szCs w:val="26"/>
        </w:rPr>
      </w:pPr>
    </w:p>
    <w:p w:rsidR="00820E74" w:rsidRDefault="00344A86" w:rsidP="00344A86">
      <w:pPr>
        <w:jc w:val="right"/>
      </w:pPr>
      <w:r>
        <w:lastRenderedPageBreak/>
        <w:t>Приложение №1</w:t>
      </w:r>
    </w:p>
    <w:p w:rsidR="00A91365" w:rsidRDefault="00A91365" w:rsidP="00A91365">
      <w:pPr>
        <w:jc w:val="center"/>
        <w:rPr>
          <w:b/>
        </w:rPr>
      </w:pPr>
      <w:r>
        <w:rPr>
          <w:b/>
        </w:rPr>
        <w:t xml:space="preserve">ДОГОВОР </w:t>
      </w:r>
    </w:p>
    <w:p w:rsidR="00A91365" w:rsidRDefault="00A91365" w:rsidP="00A91365">
      <w:pPr>
        <w:jc w:val="center"/>
        <w:rPr>
          <w:b/>
        </w:rPr>
      </w:pPr>
      <w:r>
        <w:rPr>
          <w:b/>
        </w:rPr>
        <w:t>об оказании платных дополнительных образовательных услуг</w:t>
      </w:r>
    </w:p>
    <w:p w:rsidR="00A91365" w:rsidRDefault="00A91365" w:rsidP="00A91365"/>
    <w:p w:rsidR="00A91365" w:rsidRDefault="00A91365" w:rsidP="00A91365">
      <w:r>
        <w:t>г</w:t>
      </w:r>
      <w:proofErr w:type="gramStart"/>
      <w:r>
        <w:t>.Д</w:t>
      </w:r>
      <w:proofErr w:type="gramEnd"/>
      <w:r>
        <w:t>альнереченск                                                                        «____» _____________20___г.</w:t>
      </w:r>
    </w:p>
    <w:p w:rsidR="00A91365" w:rsidRPr="00A91365" w:rsidRDefault="00A91365" w:rsidP="00A91365">
      <w:pPr>
        <w:jc w:val="both"/>
      </w:pPr>
      <w:proofErr w:type="gramStart"/>
      <w:r w:rsidRPr="00A91365">
        <w:rPr>
          <w:b/>
        </w:rPr>
        <w:t xml:space="preserve">Муниципальное бюджетное образовательное учреждение дополнительного образования детей  «Детско-юношеская спортивная школа» </w:t>
      </w:r>
      <w:proofErr w:type="spellStart"/>
      <w:r w:rsidRPr="00A91365">
        <w:rPr>
          <w:b/>
        </w:rPr>
        <w:t>Дальнереченского</w:t>
      </w:r>
      <w:proofErr w:type="spellEnd"/>
      <w:r w:rsidRPr="00A91365">
        <w:rPr>
          <w:b/>
        </w:rPr>
        <w:t xml:space="preserve"> городского округа</w:t>
      </w:r>
      <w:r w:rsidRPr="00A91365">
        <w:t xml:space="preserve"> (далее - Исполнитель) на основании лицензии  серия 25Л01 №0001092  рег.№50 от 26 января 2016г.</w:t>
      </w:r>
      <w:r w:rsidRPr="00A91365">
        <w:rPr>
          <w:b/>
        </w:rPr>
        <w:t xml:space="preserve"> </w:t>
      </w:r>
      <w:r w:rsidRPr="00A91365">
        <w:t>выданной  Департаментом образования и науки Приморского края,  лицензия является бессрочной,  в лице директора Алексеева Александра Викторовича, действующего на основании Устава Исполнителя, с   одной    стороны, и (в дальнейшем</w:t>
      </w:r>
      <w:r>
        <w:t xml:space="preserve"> - З</w:t>
      </w:r>
      <w:r w:rsidRPr="00A91365">
        <w:t>аказчик)</w:t>
      </w:r>
      <w:r>
        <w:t xml:space="preserve">  </w:t>
      </w:r>
      <w:r w:rsidRPr="00A91365">
        <w:t>___________________________</w:t>
      </w:r>
      <w:r>
        <w:t>_____________________________</w:t>
      </w:r>
      <w:proofErr w:type="gramEnd"/>
    </w:p>
    <w:p w:rsidR="00A91365" w:rsidRPr="00A91365" w:rsidRDefault="00404A32" w:rsidP="00A91365">
      <w:pPr>
        <w:jc w:val="both"/>
        <w:rPr>
          <w:sz w:val="16"/>
          <w:szCs w:val="16"/>
        </w:rPr>
      </w:pPr>
      <w:r>
        <w:t xml:space="preserve">                   </w:t>
      </w:r>
      <w:r w:rsidR="00A91365" w:rsidRPr="00A91365">
        <w:t>(</w:t>
      </w:r>
      <w:r w:rsidR="00A91365" w:rsidRPr="00A91365">
        <w:rPr>
          <w:sz w:val="16"/>
          <w:szCs w:val="16"/>
        </w:rPr>
        <w:t>фамилия, имя, отчество и статус законного представителя    несовершеннолетнего - мать, отец</w:t>
      </w:r>
      <w:proofErr w:type="gramStart"/>
      <w:r w:rsidR="00A91365" w:rsidRPr="00A91365">
        <w:rPr>
          <w:sz w:val="16"/>
          <w:szCs w:val="16"/>
        </w:rPr>
        <w:t>,)</w:t>
      </w:r>
      <w:proofErr w:type="gramEnd"/>
    </w:p>
    <w:p w:rsidR="00A91365" w:rsidRPr="00A91365" w:rsidRDefault="00A91365" w:rsidP="00A91365">
      <w:pPr>
        <w:jc w:val="both"/>
      </w:pPr>
      <w:r w:rsidRPr="00A91365">
        <w:t>_____________________________________________________________________________</w:t>
      </w:r>
    </w:p>
    <w:p w:rsidR="00A91365" w:rsidRPr="00A91365" w:rsidRDefault="00A91365" w:rsidP="00A91365">
      <w:pPr>
        <w:jc w:val="both"/>
      </w:pPr>
      <w:proofErr w:type="gramStart"/>
      <w:r w:rsidRPr="00A91365">
        <w:t>(в дальнейшем - Потребитель),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дополнительного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   №706,  настоящий договор о нижеследующем:</w:t>
      </w:r>
      <w:proofErr w:type="gramEnd"/>
    </w:p>
    <w:p w:rsidR="00A91365" w:rsidRDefault="00A91365" w:rsidP="00A91365">
      <w:pPr>
        <w:jc w:val="both"/>
        <w:rPr>
          <w:sz w:val="20"/>
          <w:szCs w:val="20"/>
        </w:rPr>
      </w:pPr>
    </w:p>
    <w:p w:rsidR="00A91365" w:rsidRPr="00404A32" w:rsidRDefault="00A91365" w:rsidP="00A91365">
      <w:pPr>
        <w:jc w:val="both"/>
        <w:rPr>
          <w:b/>
        </w:rPr>
      </w:pPr>
      <w:r w:rsidRPr="00404A32">
        <w:rPr>
          <w:b/>
        </w:rPr>
        <w:t>1. Предмет договора</w:t>
      </w:r>
    </w:p>
    <w:p w:rsidR="00A91365" w:rsidRDefault="00A91365" w:rsidP="00A91365">
      <w:pPr>
        <w:jc w:val="both"/>
      </w:pPr>
      <w:r>
        <w:t>Предметом договора является оказание Исполнителем  платных дополнительных образовательных услуг________________________________________________________________________</w:t>
      </w:r>
    </w:p>
    <w:p w:rsidR="00A91365" w:rsidRDefault="00404A32" w:rsidP="00A91365">
      <w:pPr>
        <w:jc w:val="both"/>
      </w:pPr>
      <w:r>
        <w:t xml:space="preserve">                                                 </w:t>
      </w:r>
      <w:r w:rsidR="00A91365">
        <w:t>(</w:t>
      </w:r>
      <w:r w:rsidR="00A91365" w:rsidRPr="00404A32">
        <w:rPr>
          <w:sz w:val="16"/>
          <w:szCs w:val="16"/>
        </w:rPr>
        <w:t>фамилия, имя, отчество Потребителя</w:t>
      </w:r>
      <w:r w:rsidR="00A91365">
        <w:t>)</w:t>
      </w:r>
    </w:p>
    <w:p w:rsidR="00A91365" w:rsidRDefault="00A91365" w:rsidP="00A91365">
      <w:pPr>
        <w:jc w:val="both"/>
      </w:pPr>
      <w:r>
        <w:rPr>
          <w:b/>
        </w:rPr>
        <w:t>_____________________________________________________________________________</w:t>
      </w:r>
    </w:p>
    <w:p w:rsidR="00404A32" w:rsidRPr="00404A32" w:rsidRDefault="00404A32" w:rsidP="00A91365">
      <w:pPr>
        <w:jc w:val="both"/>
        <w:rPr>
          <w:b/>
          <w:sz w:val="16"/>
          <w:szCs w:val="16"/>
        </w:rPr>
      </w:pPr>
      <w:r>
        <w:rPr>
          <w:b/>
          <w:sz w:val="16"/>
          <w:szCs w:val="16"/>
        </w:rPr>
        <w:t xml:space="preserve">                                                                         (наименование услуги)</w:t>
      </w:r>
    </w:p>
    <w:p w:rsidR="00A91365" w:rsidRDefault="00A91365" w:rsidP="00A91365">
      <w:pPr>
        <w:jc w:val="both"/>
        <w:rPr>
          <w:b/>
        </w:rPr>
      </w:pPr>
      <w:r>
        <w:rPr>
          <w:b/>
        </w:rPr>
        <w:t>2. Обязанности Исполнителя</w:t>
      </w:r>
    </w:p>
    <w:p w:rsidR="00A91365" w:rsidRDefault="00A91365" w:rsidP="00A91365">
      <w:pPr>
        <w:jc w:val="both"/>
      </w:pPr>
      <w:r>
        <w:t>Исполнитель обязан:</w:t>
      </w:r>
    </w:p>
    <w:p w:rsidR="00A91365" w:rsidRDefault="00A91365" w:rsidP="00A91365">
      <w:pPr>
        <w:jc w:val="both"/>
      </w:pPr>
      <w:r>
        <w:t>2.1.  Организовать  и  обеспечить   надлежащее     исполнение дополнительных образовательных услуг, предусмотренных Разделом 1 настоящего   договора.    Дополнительные образовательные услуги оказываются  в  соответствии  с программой и   учебным  планом, разрабатываемыми Исполнителем, и утвержденным на тренерском совете школы.</w:t>
      </w:r>
    </w:p>
    <w:p w:rsidR="00A91365" w:rsidRDefault="00A91365" w:rsidP="00A91365">
      <w:pPr>
        <w:jc w:val="both"/>
      </w:pPr>
      <w:r>
        <w:t>2.2.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 при 100% оплате.</w:t>
      </w:r>
    </w:p>
    <w:p w:rsidR="00A91365" w:rsidRDefault="00A91365" w:rsidP="00A91365">
      <w:pPr>
        <w:jc w:val="both"/>
      </w:pPr>
      <w:r>
        <w:t>2.3. Уведомить Заказчика о нецелесообразности  оказания Потребителю дополнительных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91365" w:rsidRDefault="00A91365" w:rsidP="00A91365">
      <w:pPr>
        <w:jc w:val="both"/>
      </w:pPr>
      <w:r>
        <w:t>2.4. Не превышать количественный состав группы (15  человек).</w:t>
      </w:r>
    </w:p>
    <w:p w:rsidR="00A91365" w:rsidRDefault="00A91365" w:rsidP="00A91365">
      <w:pPr>
        <w:jc w:val="both"/>
        <w:rPr>
          <w:sz w:val="20"/>
          <w:szCs w:val="20"/>
        </w:rPr>
      </w:pPr>
    </w:p>
    <w:p w:rsidR="00A91365" w:rsidRDefault="00A91365" w:rsidP="00A91365">
      <w:pPr>
        <w:jc w:val="both"/>
        <w:rPr>
          <w:b/>
        </w:rPr>
      </w:pPr>
      <w:r>
        <w:rPr>
          <w:b/>
        </w:rPr>
        <w:t>3. Обязанности Заказчика</w:t>
      </w:r>
    </w:p>
    <w:p w:rsidR="00A91365" w:rsidRDefault="00A91365" w:rsidP="00A91365">
      <w:pPr>
        <w:jc w:val="both"/>
      </w:pPr>
      <w:r>
        <w:t>3.1. Своевременно  вносить  плату за предоставленные дополнительные образовательные услуги, указанные в  Разделе 1 настоящего договора.</w:t>
      </w:r>
    </w:p>
    <w:p w:rsidR="00A91365" w:rsidRDefault="00A91365" w:rsidP="00A91365">
      <w:pPr>
        <w:jc w:val="both"/>
      </w:pPr>
      <w:r>
        <w:t>3.2. Извещать  руководителя  Исполнителя  об  уважительных  причинах отсутствия Потребителя на занятиях.</w:t>
      </w:r>
    </w:p>
    <w:p w:rsidR="00A91365" w:rsidRDefault="00A91365" w:rsidP="00A91365">
      <w:pPr>
        <w:jc w:val="both"/>
      </w:pPr>
      <w:r>
        <w:t>3.3.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A91365" w:rsidRDefault="00A91365" w:rsidP="00A91365">
      <w:pPr>
        <w:jc w:val="both"/>
      </w:pPr>
      <w:r>
        <w:lastRenderedPageBreak/>
        <w:t>3.4. Проявлять уважение к тренерам-преподавателям,  администрации  и  техническому персоналу Исполнителя.</w:t>
      </w:r>
    </w:p>
    <w:p w:rsidR="00A91365" w:rsidRDefault="00A91365" w:rsidP="00A91365">
      <w:pPr>
        <w:jc w:val="both"/>
      </w:pPr>
      <w:r>
        <w:t>3.5. Возмещать ущерб, причиненный Потребителем имуществу Исполнителя в соответствии с законодательством Российской Федерации.</w:t>
      </w:r>
    </w:p>
    <w:p w:rsidR="00A91365" w:rsidRDefault="00A91365" w:rsidP="00A91365">
      <w:pPr>
        <w:jc w:val="both"/>
      </w:pPr>
      <w:r>
        <w:t>3.6. Для договора с участием Потребителя,  обеспечить посещение Потребителем занятий  согласно  учебному расписанию.</w:t>
      </w:r>
    </w:p>
    <w:p w:rsidR="00A91365" w:rsidRDefault="00A91365" w:rsidP="00A91365">
      <w:pPr>
        <w:jc w:val="both"/>
        <w:rPr>
          <w:b/>
        </w:rPr>
      </w:pPr>
    </w:p>
    <w:p w:rsidR="00A91365" w:rsidRDefault="00A91365" w:rsidP="00A91365">
      <w:pPr>
        <w:jc w:val="both"/>
        <w:rPr>
          <w:b/>
        </w:rPr>
      </w:pPr>
      <w:r>
        <w:rPr>
          <w:b/>
        </w:rPr>
        <w:t>4. Обязанности Потребителя</w:t>
      </w:r>
    </w:p>
    <w:p w:rsidR="00A91365" w:rsidRDefault="00A91365" w:rsidP="00A91365">
      <w:pPr>
        <w:jc w:val="both"/>
      </w:pPr>
      <w:r>
        <w:t>Потребитель обязан:</w:t>
      </w:r>
    </w:p>
    <w:p w:rsidR="00A91365" w:rsidRDefault="00A91365" w:rsidP="00A91365">
      <w:pPr>
        <w:jc w:val="both"/>
      </w:pPr>
      <w:r>
        <w:t>4.1. Посещать занятия, указанные в учебном расписании.</w:t>
      </w:r>
    </w:p>
    <w:p w:rsidR="00A91365" w:rsidRDefault="00A91365" w:rsidP="00A91365">
      <w:pPr>
        <w:jc w:val="both"/>
      </w:pPr>
      <w:r>
        <w:t>4.2. Соблюдать дисциплину и общепринятые нормы поведения,  в частности, проявлять уважение к тренерам-преподавателям, администрации  и  техническому персоналу Исполнителя и другим обучающимся, не посягать  на  их   честь и достоинство.</w:t>
      </w:r>
    </w:p>
    <w:p w:rsidR="00A91365" w:rsidRDefault="00A91365" w:rsidP="00A91365">
      <w:pPr>
        <w:jc w:val="both"/>
      </w:pPr>
      <w:r>
        <w:t>4.3. Бережно относиться к имуществу Исполнителя.</w:t>
      </w:r>
    </w:p>
    <w:p w:rsidR="00A91365" w:rsidRDefault="00A91365" w:rsidP="00A91365">
      <w:pPr>
        <w:jc w:val="both"/>
        <w:rPr>
          <w:sz w:val="20"/>
          <w:szCs w:val="20"/>
        </w:rPr>
      </w:pPr>
    </w:p>
    <w:p w:rsidR="00A91365" w:rsidRDefault="00A91365" w:rsidP="00A91365">
      <w:pPr>
        <w:jc w:val="both"/>
        <w:rPr>
          <w:b/>
        </w:rPr>
      </w:pPr>
      <w:r>
        <w:rPr>
          <w:b/>
        </w:rPr>
        <w:t>5. Права Исполнителя, Заказчика, Потребителя</w:t>
      </w:r>
    </w:p>
    <w:p w:rsidR="00A91365" w:rsidRDefault="00A91365" w:rsidP="00A91365">
      <w:pPr>
        <w:jc w:val="both"/>
      </w:pPr>
      <w:r>
        <w:t>5.1.  Исполнитель  вправе  отказать  Заказчику (Потребителю) в заключени</w:t>
      </w:r>
      <w:proofErr w:type="gramStart"/>
      <w:r>
        <w:t>и</w:t>
      </w:r>
      <w:proofErr w:type="gramEnd"/>
      <w: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91365" w:rsidRDefault="00A91365" w:rsidP="00A91365">
      <w:pPr>
        <w:jc w:val="both"/>
      </w:pPr>
      <w:r>
        <w:t>5.2.  Заказчик  вправе  требовать  от   Исполнителя   предоставления информации:</w:t>
      </w:r>
    </w:p>
    <w:p w:rsidR="00A91365" w:rsidRDefault="00A91365" w:rsidP="00A91365">
      <w:pPr>
        <w:jc w:val="both"/>
      </w:pPr>
      <w:r>
        <w:t>по  вопросам,  касающимся  организации  и  обеспечения   надлежащего исполнения  услуг,  предусмотренных  Разделом  1   настоящего   договора, дополнительной образовательной деятельности Исполнителя и перспектив ее развития;</w:t>
      </w:r>
    </w:p>
    <w:p w:rsidR="00A91365" w:rsidRDefault="00A91365" w:rsidP="00A91365">
      <w:pPr>
        <w:jc w:val="both"/>
      </w:pPr>
      <w:r>
        <w:t>об успеваемости, поведении, отношении Потребителя к занятиям и его способностях в отношении обучения.</w:t>
      </w:r>
    </w:p>
    <w:p w:rsidR="00A91365" w:rsidRDefault="00A91365" w:rsidP="00A91365">
      <w:pPr>
        <w:jc w:val="both"/>
      </w:pPr>
      <w:r>
        <w:t>5.3. Потребитель вправе:</w:t>
      </w:r>
    </w:p>
    <w:p w:rsidR="00A91365" w:rsidRDefault="00A91365" w:rsidP="00A91365">
      <w:pPr>
        <w:jc w:val="both"/>
      </w:pPr>
      <w:r>
        <w:t>получать полную и достоверную информацию об оценке  своих   навыков и умений и критериях этой оценки;</w:t>
      </w:r>
    </w:p>
    <w:p w:rsidR="00A91365" w:rsidRDefault="00A91365" w:rsidP="00A91365">
      <w:pPr>
        <w:jc w:val="both"/>
      </w:pPr>
      <w:r>
        <w:t>пользоваться имуществом  Исполнителя,  необходимым  для  обеспечения учебно-тренировочного процесса, во время занятий, предусмотренных расписанием.</w:t>
      </w:r>
    </w:p>
    <w:p w:rsidR="00A91365" w:rsidRDefault="00A91365" w:rsidP="00A91365">
      <w:pPr>
        <w:jc w:val="both"/>
        <w:rPr>
          <w:sz w:val="20"/>
          <w:szCs w:val="20"/>
        </w:rPr>
      </w:pPr>
    </w:p>
    <w:p w:rsidR="00A91365" w:rsidRDefault="00A91365" w:rsidP="00A91365">
      <w:pPr>
        <w:jc w:val="both"/>
        <w:rPr>
          <w:b/>
        </w:rPr>
      </w:pPr>
      <w:r>
        <w:rPr>
          <w:b/>
        </w:rPr>
        <w:t>6. Оплата услуг</w:t>
      </w:r>
    </w:p>
    <w:p w:rsidR="00A91365" w:rsidRDefault="00A91365" w:rsidP="00A91365">
      <w:pPr>
        <w:jc w:val="both"/>
      </w:pPr>
      <w:r>
        <w:t>6.1.  Заказчик ежемесячно в рублях оплачивает услуги, указанные в Разделе 1 настоящего договора,  в сумме  _________ рублей.</w:t>
      </w:r>
    </w:p>
    <w:p w:rsidR="00A91365" w:rsidRDefault="00A91365" w:rsidP="00A91365">
      <w:pPr>
        <w:jc w:val="both"/>
      </w:pPr>
      <w:r>
        <w:t>6.2.  Оплата производится наличным путем не позднее 25 числа месяца, через кассу учреждения, где проводится обучение.</w:t>
      </w:r>
    </w:p>
    <w:p w:rsidR="00A91365" w:rsidRDefault="00A91365" w:rsidP="00A91365">
      <w:pPr>
        <w:jc w:val="both"/>
      </w:pPr>
      <w:r>
        <w:t xml:space="preserve">Оплата услуг удостоверяется Исполнителем БСО на оплату, </w:t>
      </w:r>
      <w:proofErr w:type="gramStart"/>
      <w:r>
        <w:t>выдаваемой</w:t>
      </w:r>
      <w:proofErr w:type="gramEnd"/>
      <w:r>
        <w:t xml:space="preserve"> Заказчику Исполнителем.</w:t>
      </w:r>
    </w:p>
    <w:p w:rsidR="00A91365" w:rsidRDefault="00A91365" w:rsidP="00A91365">
      <w:pPr>
        <w:jc w:val="both"/>
      </w:pPr>
      <w:r>
        <w:t>6.3.Услуга предоставляемая Исполнителем не имеет социальных льгот.</w:t>
      </w:r>
    </w:p>
    <w:p w:rsidR="00A91365" w:rsidRDefault="00A91365" w:rsidP="00A91365">
      <w:pPr>
        <w:jc w:val="both"/>
        <w:rPr>
          <w:b/>
          <w:sz w:val="20"/>
          <w:szCs w:val="20"/>
        </w:rPr>
      </w:pPr>
    </w:p>
    <w:p w:rsidR="00A91365" w:rsidRDefault="00A91365" w:rsidP="00A91365">
      <w:pPr>
        <w:jc w:val="both"/>
        <w:rPr>
          <w:b/>
        </w:rPr>
      </w:pPr>
      <w:r>
        <w:rPr>
          <w:b/>
        </w:rPr>
        <w:t>7. Основания изменения и расторжения договора</w:t>
      </w:r>
    </w:p>
    <w:p w:rsidR="00A91365" w:rsidRDefault="00A91365" w:rsidP="00A91365">
      <w:pPr>
        <w:jc w:val="both"/>
      </w:pPr>
      <w: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91365" w:rsidRDefault="00A91365" w:rsidP="00A91365">
      <w:pPr>
        <w:jc w:val="both"/>
      </w:pPr>
      <w:r>
        <w:t>7.2. 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A91365" w:rsidRDefault="00A91365" w:rsidP="00A91365">
      <w:pPr>
        <w:jc w:val="both"/>
      </w:pPr>
      <w:r>
        <w:t>7.3. Настоящий договор,  может быть, расторгнут по  инициативе Исполнителя, если Заказчик не выполняет нормативы учебной программы.</w:t>
      </w:r>
    </w:p>
    <w:p w:rsidR="00A91365" w:rsidRDefault="00A91365" w:rsidP="00A91365">
      <w:pPr>
        <w:jc w:val="both"/>
      </w:pPr>
      <w:r>
        <w:lastRenderedPageBreak/>
        <w:t xml:space="preserve">7.4. Настоящий договор, может быть, расторгнут по  соглашению  сторон. По  инициативе  одной  из  сторон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w:t>
      </w:r>
    </w:p>
    <w:p w:rsidR="00A91365" w:rsidRDefault="00A91365" w:rsidP="00A91365">
      <w:pPr>
        <w:jc w:val="both"/>
      </w:pPr>
      <w:r>
        <w:t>7.5.  Помимо  этого, Исполнитель  вправе  отказаться  от  исполнения договора, если Заказчик нарушил сроки оплаты  услуг по настоящему договору за два месяца, следующих друг за другом, либо  неоднократно  нарушает  иные  обязательства,  предусмотренные  Разделом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A91365" w:rsidRDefault="00A91365" w:rsidP="00A91365">
      <w:pPr>
        <w:jc w:val="both"/>
      </w:pPr>
      <w:r>
        <w:t>7.6.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учебно-тренировочного процесса,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A91365" w:rsidRDefault="00A91365" w:rsidP="00A91365">
      <w:pPr>
        <w:jc w:val="both"/>
        <w:rPr>
          <w:b/>
          <w:sz w:val="20"/>
          <w:szCs w:val="20"/>
        </w:rPr>
      </w:pPr>
    </w:p>
    <w:p w:rsidR="00A91365" w:rsidRDefault="00A91365" w:rsidP="00A91365">
      <w:pPr>
        <w:jc w:val="both"/>
        <w:rPr>
          <w:b/>
        </w:rPr>
      </w:pPr>
      <w:r>
        <w:rPr>
          <w:b/>
        </w:rPr>
        <w:t>8. Ответственность за неисполнение или ненадлежащее исполнение</w:t>
      </w:r>
    </w:p>
    <w:p w:rsidR="00A91365" w:rsidRDefault="00A91365" w:rsidP="00A91365">
      <w:pPr>
        <w:jc w:val="both"/>
        <w:rPr>
          <w:b/>
        </w:rPr>
      </w:pPr>
      <w:r>
        <w:rPr>
          <w:b/>
        </w:rPr>
        <w:t>обязательств по настоящему договору</w:t>
      </w:r>
    </w:p>
    <w:p w:rsidR="00A91365" w:rsidRDefault="00A91365" w:rsidP="00A91365">
      <w:pPr>
        <w:jc w:val="both"/>
      </w:pPr>
      <w: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A91365" w:rsidRDefault="00A91365" w:rsidP="00A91365">
      <w:pPr>
        <w:jc w:val="both"/>
        <w:rPr>
          <w:b/>
          <w:sz w:val="20"/>
          <w:szCs w:val="20"/>
        </w:rPr>
      </w:pPr>
    </w:p>
    <w:p w:rsidR="00A91365" w:rsidRDefault="00A91365" w:rsidP="00A91365">
      <w:pPr>
        <w:jc w:val="both"/>
        <w:rPr>
          <w:b/>
        </w:rPr>
      </w:pPr>
      <w:r>
        <w:rPr>
          <w:b/>
        </w:rPr>
        <w:t>9. Срок действия договора и другие условия</w:t>
      </w:r>
    </w:p>
    <w:p w:rsidR="00A91365" w:rsidRDefault="00A91365" w:rsidP="00A91365">
      <w:pPr>
        <w:jc w:val="both"/>
      </w:pPr>
      <w:r>
        <w:t xml:space="preserve">9.1. Настоящий  договор  вступает  в  силу  с момента заключения и действует </w:t>
      </w:r>
      <w:proofErr w:type="gramStart"/>
      <w:r>
        <w:t>до</w:t>
      </w:r>
      <w:proofErr w:type="gramEnd"/>
      <w:r>
        <w:t xml:space="preserve"> _______________________________________.</w:t>
      </w:r>
    </w:p>
    <w:p w:rsidR="00A91365" w:rsidRDefault="00A91365" w:rsidP="00A91365">
      <w:pPr>
        <w:jc w:val="both"/>
      </w:pPr>
      <w:r>
        <w:t>9.2.  Договор  составлен  в   двух   экземплярах,     имеющих равную юридическую силу.</w:t>
      </w:r>
    </w:p>
    <w:p w:rsidR="00A91365" w:rsidRDefault="00A91365" w:rsidP="00A91365">
      <w:pPr>
        <w:jc w:val="both"/>
        <w:rPr>
          <w:b/>
          <w:sz w:val="20"/>
          <w:szCs w:val="20"/>
        </w:rPr>
      </w:pPr>
    </w:p>
    <w:p w:rsidR="00A91365" w:rsidRDefault="00A91365" w:rsidP="00A91365">
      <w:pPr>
        <w:jc w:val="both"/>
        <w:rPr>
          <w:b/>
        </w:rPr>
      </w:pPr>
      <w:r>
        <w:rPr>
          <w:b/>
        </w:rPr>
        <w:t>10. Подписи сторон</w:t>
      </w:r>
    </w:p>
    <w:tbl>
      <w:tblPr>
        <w:tblW w:w="9465" w:type="dxa"/>
        <w:tblLayout w:type="fixed"/>
        <w:tblLook w:val="01E0"/>
      </w:tblPr>
      <w:tblGrid>
        <w:gridCol w:w="3215"/>
        <w:gridCol w:w="3128"/>
        <w:gridCol w:w="3122"/>
      </w:tblGrid>
      <w:tr w:rsidR="00A91365" w:rsidTr="00404A32">
        <w:tc>
          <w:tcPr>
            <w:tcW w:w="3215" w:type="dxa"/>
            <w:hideMark/>
          </w:tcPr>
          <w:p w:rsidR="00A91365" w:rsidRDefault="00A91365" w:rsidP="00A91365">
            <w:pPr>
              <w:spacing w:line="276" w:lineRule="auto"/>
              <w:jc w:val="both"/>
              <w:rPr>
                <w:sz w:val="20"/>
                <w:szCs w:val="20"/>
              </w:rPr>
            </w:pPr>
            <w:r>
              <w:rPr>
                <w:sz w:val="20"/>
                <w:szCs w:val="20"/>
              </w:rPr>
              <w:t>Исполнитель:</w:t>
            </w:r>
          </w:p>
        </w:tc>
        <w:tc>
          <w:tcPr>
            <w:tcW w:w="3128" w:type="dxa"/>
          </w:tcPr>
          <w:p w:rsidR="00A91365" w:rsidRDefault="00A91365" w:rsidP="00A91365">
            <w:pPr>
              <w:spacing w:line="276" w:lineRule="auto"/>
              <w:jc w:val="both"/>
              <w:rPr>
                <w:sz w:val="20"/>
                <w:szCs w:val="20"/>
              </w:rPr>
            </w:pPr>
          </w:p>
        </w:tc>
        <w:tc>
          <w:tcPr>
            <w:tcW w:w="3122" w:type="dxa"/>
          </w:tcPr>
          <w:p w:rsidR="00A91365" w:rsidRDefault="00A91365" w:rsidP="00A91365">
            <w:pPr>
              <w:spacing w:line="276" w:lineRule="auto"/>
              <w:jc w:val="both"/>
              <w:rPr>
                <w:sz w:val="20"/>
                <w:szCs w:val="20"/>
              </w:rPr>
            </w:pPr>
          </w:p>
        </w:tc>
      </w:tr>
      <w:tr w:rsidR="00A91365" w:rsidTr="00404A32">
        <w:tc>
          <w:tcPr>
            <w:tcW w:w="3215" w:type="dxa"/>
          </w:tcPr>
          <w:p w:rsidR="00A91365" w:rsidRDefault="00A91365" w:rsidP="00A91365">
            <w:pPr>
              <w:spacing w:line="276" w:lineRule="auto"/>
              <w:jc w:val="both"/>
              <w:rPr>
                <w:sz w:val="20"/>
                <w:szCs w:val="20"/>
              </w:rPr>
            </w:pPr>
            <w:r>
              <w:rPr>
                <w:sz w:val="20"/>
                <w:szCs w:val="20"/>
              </w:rPr>
              <w:t xml:space="preserve">Муниципальное бюджетное образовательное учреждение дополнительного образования детей «Детско-юношеская спортивная школа» </w:t>
            </w:r>
            <w:proofErr w:type="spellStart"/>
            <w:r>
              <w:rPr>
                <w:sz w:val="20"/>
                <w:szCs w:val="20"/>
              </w:rPr>
              <w:t>Дальнереченского</w:t>
            </w:r>
            <w:proofErr w:type="spellEnd"/>
            <w:r>
              <w:rPr>
                <w:sz w:val="20"/>
                <w:szCs w:val="20"/>
              </w:rPr>
              <w:t xml:space="preserve"> городского округа</w:t>
            </w:r>
          </w:p>
          <w:p w:rsidR="00A91365" w:rsidRDefault="00A91365" w:rsidP="00A91365">
            <w:pPr>
              <w:spacing w:line="276" w:lineRule="auto"/>
              <w:jc w:val="both"/>
              <w:rPr>
                <w:sz w:val="20"/>
                <w:szCs w:val="20"/>
              </w:rPr>
            </w:pPr>
          </w:p>
          <w:p w:rsidR="00404A32" w:rsidRDefault="00A91365" w:rsidP="00A91365">
            <w:pPr>
              <w:spacing w:line="276" w:lineRule="auto"/>
              <w:jc w:val="both"/>
              <w:rPr>
                <w:sz w:val="20"/>
                <w:szCs w:val="20"/>
              </w:rPr>
            </w:pPr>
            <w:r>
              <w:rPr>
                <w:sz w:val="20"/>
                <w:szCs w:val="20"/>
              </w:rPr>
              <w:t>692132, Приморский край, г</w:t>
            </w:r>
            <w:proofErr w:type="gramStart"/>
            <w:r>
              <w:rPr>
                <w:sz w:val="20"/>
                <w:szCs w:val="20"/>
              </w:rPr>
              <w:t>.Д</w:t>
            </w:r>
            <w:proofErr w:type="gramEnd"/>
            <w:r>
              <w:rPr>
                <w:sz w:val="20"/>
                <w:szCs w:val="20"/>
              </w:rPr>
              <w:t>альнереченск,</w:t>
            </w:r>
          </w:p>
          <w:p w:rsidR="00A91365" w:rsidRDefault="00A91365" w:rsidP="00A91365">
            <w:pPr>
              <w:spacing w:line="276" w:lineRule="auto"/>
              <w:jc w:val="both"/>
              <w:rPr>
                <w:sz w:val="20"/>
                <w:szCs w:val="20"/>
              </w:rPr>
            </w:pPr>
            <w:r>
              <w:rPr>
                <w:sz w:val="20"/>
                <w:szCs w:val="20"/>
              </w:rPr>
              <w:t xml:space="preserve"> ул</w:t>
            </w:r>
            <w:proofErr w:type="gramStart"/>
            <w:r>
              <w:rPr>
                <w:sz w:val="20"/>
                <w:szCs w:val="20"/>
              </w:rPr>
              <w:t>.М</w:t>
            </w:r>
            <w:proofErr w:type="gramEnd"/>
            <w:r>
              <w:rPr>
                <w:sz w:val="20"/>
                <w:szCs w:val="20"/>
              </w:rPr>
              <w:t xml:space="preserve">ихаила </w:t>
            </w:r>
            <w:proofErr w:type="spellStart"/>
            <w:r>
              <w:rPr>
                <w:sz w:val="20"/>
                <w:szCs w:val="20"/>
              </w:rPr>
              <w:t>Личенко</w:t>
            </w:r>
            <w:proofErr w:type="spellEnd"/>
            <w:r>
              <w:rPr>
                <w:sz w:val="20"/>
                <w:szCs w:val="20"/>
              </w:rPr>
              <w:t>, 57</w:t>
            </w:r>
          </w:p>
          <w:p w:rsidR="00A91365" w:rsidRDefault="00A91365" w:rsidP="00A91365">
            <w:pPr>
              <w:spacing w:line="276" w:lineRule="auto"/>
              <w:jc w:val="both"/>
              <w:rPr>
                <w:sz w:val="20"/>
                <w:szCs w:val="20"/>
              </w:rPr>
            </w:pPr>
            <w:r>
              <w:rPr>
                <w:sz w:val="20"/>
                <w:szCs w:val="20"/>
              </w:rPr>
              <w:t>ИНН: 2506007340</w:t>
            </w:r>
          </w:p>
          <w:p w:rsidR="00A91365" w:rsidRDefault="00A91365" w:rsidP="00A91365">
            <w:pPr>
              <w:spacing w:line="276" w:lineRule="auto"/>
              <w:jc w:val="both"/>
              <w:rPr>
                <w:bCs/>
                <w:sz w:val="20"/>
                <w:szCs w:val="20"/>
              </w:rPr>
            </w:pPr>
            <w:r>
              <w:rPr>
                <w:sz w:val="20"/>
                <w:szCs w:val="20"/>
              </w:rPr>
              <w:t xml:space="preserve">КПП: </w:t>
            </w:r>
            <w:r>
              <w:rPr>
                <w:bCs/>
                <w:sz w:val="20"/>
                <w:szCs w:val="20"/>
              </w:rPr>
              <w:t>250601001</w:t>
            </w:r>
          </w:p>
          <w:p w:rsidR="00A91365" w:rsidRDefault="00A91365" w:rsidP="00A91365">
            <w:pPr>
              <w:spacing w:line="276" w:lineRule="auto"/>
              <w:jc w:val="both"/>
              <w:rPr>
                <w:sz w:val="20"/>
                <w:szCs w:val="20"/>
              </w:rPr>
            </w:pPr>
            <w:r>
              <w:rPr>
                <w:sz w:val="20"/>
                <w:szCs w:val="20"/>
              </w:rPr>
              <w:t>Директор</w:t>
            </w:r>
          </w:p>
          <w:p w:rsidR="00A91365" w:rsidRDefault="00A91365" w:rsidP="00A91365">
            <w:pPr>
              <w:spacing w:line="276" w:lineRule="auto"/>
              <w:jc w:val="both"/>
              <w:rPr>
                <w:sz w:val="20"/>
                <w:szCs w:val="20"/>
              </w:rPr>
            </w:pPr>
          </w:p>
          <w:p w:rsidR="00A91365" w:rsidRDefault="00A91365" w:rsidP="00A91365">
            <w:pPr>
              <w:spacing w:line="276" w:lineRule="auto"/>
              <w:jc w:val="both"/>
              <w:rPr>
                <w:sz w:val="20"/>
                <w:szCs w:val="20"/>
              </w:rPr>
            </w:pPr>
            <w:r>
              <w:rPr>
                <w:sz w:val="20"/>
                <w:szCs w:val="20"/>
              </w:rPr>
              <w:t>_____________</w:t>
            </w:r>
            <w:r w:rsidR="00404A32">
              <w:rPr>
                <w:sz w:val="20"/>
                <w:szCs w:val="20"/>
              </w:rPr>
              <w:t xml:space="preserve"> </w:t>
            </w:r>
            <w:r>
              <w:rPr>
                <w:sz w:val="20"/>
                <w:szCs w:val="20"/>
              </w:rPr>
              <w:t>А.В.Алексеев</w:t>
            </w:r>
          </w:p>
          <w:p w:rsidR="00A91365" w:rsidRDefault="00A91365" w:rsidP="00A91365">
            <w:pPr>
              <w:spacing w:line="276" w:lineRule="auto"/>
              <w:jc w:val="both"/>
              <w:rPr>
                <w:sz w:val="20"/>
                <w:szCs w:val="20"/>
              </w:rPr>
            </w:pPr>
            <w:r>
              <w:rPr>
                <w:sz w:val="20"/>
                <w:szCs w:val="20"/>
              </w:rPr>
              <w:t>(Подпись)</w:t>
            </w:r>
          </w:p>
          <w:p w:rsidR="00A91365" w:rsidRDefault="00A91365" w:rsidP="00A91365">
            <w:pPr>
              <w:spacing w:line="276" w:lineRule="auto"/>
              <w:jc w:val="both"/>
              <w:rPr>
                <w:sz w:val="20"/>
                <w:szCs w:val="20"/>
              </w:rPr>
            </w:pPr>
          </w:p>
          <w:p w:rsidR="00A91365" w:rsidRDefault="00A91365" w:rsidP="00A91365">
            <w:pPr>
              <w:spacing w:line="276" w:lineRule="auto"/>
              <w:jc w:val="both"/>
              <w:rPr>
                <w:sz w:val="20"/>
                <w:szCs w:val="20"/>
              </w:rPr>
            </w:pPr>
          </w:p>
          <w:p w:rsidR="00A91365" w:rsidRDefault="00A91365" w:rsidP="00A91365">
            <w:pPr>
              <w:spacing w:line="276" w:lineRule="auto"/>
              <w:jc w:val="both"/>
              <w:rPr>
                <w:b/>
                <w:sz w:val="20"/>
                <w:szCs w:val="20"/>
              </w:rPr>
            </w:pPr>
            <w:r>
              <w:rPr>
                <w:sz w:val="20"/>
                <w:szCs w:val="20"/>
              </w:rPr>
              <w:t>М.П.</w:t>
            </w:r>
          </w:p>
        </w:tc>
        <w:tc>
          <w:tcPr>
            <w:tcW w:w="3128" w:type="dxa"/>
          </w:tcPr>
          <w:p w:rsidR="00A91365" w:rsidRDefault="00A91365" w:rsidP="00A91365">
            <w:pPr>
              <w:spacing w:line="276" w:lineRule="auto"/>
              <w:jc w:val="both"/>
              <w:rPr>
                <w:sz w:val="20"/>
                <w:szCs w:val="20"/>
              </w:rPr>
            </w:pPr>
          </w:p>
        </w:tc>
        <w:tc>
          <w:tcPr>
            <w:tcW w:w="3122" w:type="dxa"/>
          </w:tcPr>
          <w:p w:rsidR="00A91365" w:rsidRDefault="00A91365" w:rsidP="00A91365">
            <w:pPr>
              <w:spacing w:line="276" w:lineRule="auto"/>
              <w:jc w:val="both"/>
              <w:rPr>
                <w:sz w:val="20"/>
                <w:szCs w:val="20"/>
              </w:rPr>
            </w:pPr>
            <w:r>
              <w:rPr>
                <w:sz w:val="20"/>
                <w:szCs w:val="20"/>
              </w:rPr>
              <w:t>Заказчик:</w:t>
            </w:r>
          </w:p>
          <w:p w:rsidR="00A91365" w:rsidRDefault="00A91365" w:rsidP="00A91365">
            <w:pPr>
              <w:spacing w:line="276" w:lineRule="auto"/>
              <w:jc w:val="both"/>
              <w:rPr>
                <w:sz w:val="20"/>
                <w:szCs w:val="20"/>
              </w:rPr>
            </w:pPr>
            <w:r>
              <w:rPr>
                <w:sz w:val="20"/>
                <w:szCs w:val="20"/>
              </w:rPr>
              <w:t>________________________</w:t>
            </w:r>
            <w:r>
              <w:rPr>
                <w:sz w:val="20"/>
                <w:szCs w:val="20"/>
                <w:vertAlign w:val="superscript"/>
              </w:rPr>
              <w:t xml:space="preserve">         (фамилия имя отчество) </w:t>
            </w:r>
            <w:r>
              <w:rPr>
                <w:sz w:val="20"/>
                <w:szCs w:val="20"/>
              </w:rPr>
              <w:t>_______________________________________________________________________________________________</w:t>
            </w:r>
          </w:p>
          <w:p w:rsidR="00A91365" w:rsidRDefault="00A91365" w:rsidP="00A91365">
            <w:pPr>
              <w:spacing w:line="276" w:lineRule="auto"/>
              <w:jc w:val="both"/>
              <w:rPr>
                <w:sz w:val="20"/>
                <w:szCs w:val="20"/>
              </w:rPr>
            </w:pPr>
            <w:r>
              <w:rPr>
                <w:sz w:val="20"/>
                <w:szCs w:val="20"/>
                <w:vertAlign w:val="superscript"/>
              </w:rPr>
              <w:t xml:space="preserve">(паспортные данные) </w:t>
            </w:r>
            <w:r>
              <w:rPr>
                <w:sz w:val="20"/>
                <w:szCs w:val="20"/>
              </w:rPr>
              <w:t>________________________________________________________________________________________________________________________</w:t>
            </w:r>
          </w:p>
          <w:p w:rsidR="00A91365" w:rsidRDefault="00A91365" w:rsidP="00A91365">
            <w:pPr>
              <w:spacing w:line="276" w:lineRule="auto"/>
              <w:jc w:val="both"/>
              <w:rPr>
                <w:sz w:val="20"/>
                <w:szCs w:val="20"/>
                <w:vertAlign w:val="superscript"/>
              </w:rPr>
            </w:pPr>
            <w:proofErr w:type="gramStart"/>
            <w:r>
              <w:rPr>
                <w:sz w:val="20"/>
                <w:szCs w:val="20"/>
                <w:vertAlign w:val="superscript"/>
              </w:rPr>
              <w:t>(адрес  места жительства, контактный</w:t>
            </w:r>
            <w:proofErr w:type="gramEnd"/>
          </w:p>
          <w:p w:rsidR="00A91365" w:rsidRDefault="00A91365" w:rsidP="00A91365">
            <w:pPr>
              <w:spacing w:line="276" w:lineRule="auto"/>
              <w:jc w:val="both"/>
              <w:rPr>
                <w:sz w:val="20"/>
                <w:szCs w:val="20"/>
              </w:rPr>
            </w:pPr>
          </w:p>
          <w:p w:rsidR="00A91365" w:rsidRDefault="00A91365" w:rsidP="00A91365">
            <w:pPr>
              <w:spacing w:line="276" w:lineRule="auto"/>
              <w:jc w:val="both"/>
              <w:rPr>
                <w:sz w:val="20"/>
                <w:szCs w:val="20"/>
              </w:rPr>
            </w:pPr>
          </w:p>
          <w:p w:rsidR="00A91365" w:rsidRDefault="00A91365" w:rsidP="00A91365">
            <w:pPr>
              <w:spacing w:line="276" w:lineRule="auto"/>
              <w:jc w:val="both"/>
              <w:rPr>
                <w:sz w:val="20"/>
                <w:szCs w:val="20"/>
              </w:rPr>
            </w:pPr>
            <w:r>
              <w:rPr>
                <w:sz w:val="20"/>
                <w:szCs w:val="20"/>
              </w:rPr>
              <w:t>_____________</w:t>
            </w:r>
          </w:p>
          <w:p w:rsidR="00A91365" w:rsidRDefault="00A91365" w:rsidP="00A91365">
            <w:pPr>
              <w:spacing w:line="276" w:lineRule="auto"/>
              <w:jc w:val="both"/>
              <w:rPr>
                <w:sz w:val="20"/>
                <w:szCs w:val="20"/>
              </w:rPr>
            </w:pPr>
            <w:r>
              <w:rPr>
                <w:sz w:val="20"/>
                <w:szCs w:val="20"/>
              </w:rPr>
              <w:t>(Подпись)</w:t>
            </w:r>
          </w:p>
          <w:p w:rsidR="00A91365" w:rsidRDefault="00A91365" w:rsidP="00A91365">
            <w:pPr>
              <w:spacing w:line="276" w:lineRule="auto"/>
              <w:jc w:val="both"/>
              <w:rPr>
                <w:sz w:val="20"/>
                <w:szCs w:val="20"/>
              </w:rPr>
            </w:pPr>
          </w:p>
        </w:tc>
      </w:tr>
    </w:tbl>
    <w:p w:rsidR="00344A86" w:rsidRDefault="00344A86" w:rsidP="00A91365">
      <w:pPr>
        <w:jc w:val="both"/>
      </w:pPr>
    </w:p>
    <w:p w:rsidR="00404A32" w:rsidRDefault="00404A32" w:rsidP="00A91365">
      <w:pPr>
        <w:jc w:val="both"/>
      </w:pPr>
    </w:p>
    <w:p w:rsidR="00404A32" w:rsidRDefault="00404A32" w:rsidP="00A91365">
      <w:pPr>
        <w:jc w:val="both"/>
      </w:pPr>
    </w:p>
    <w:p w:rsidR="00404A32" w:rsidRPr="00404A32" w:rsidRDefault="00404A32" w:rsidP="00404A32">
      <w:pPr>
        <w:jc w:val="right"/>
      </w:pPr>
      <w:r w:rsidRPr="00404A32">
        <w:lastRenderedPageBreak/>
        <w:t>Приложение №2</w:t>
      </w:r>
    </w:p>
    <w:p w:rsidR="00404A32" w:rsidRPr="00404A32" w:rsidRDefault="00404A32" w:rsidP="00404A32">
      <w:pPr>
        <w:jc w:val="right"/>
      </w:pPr>
    </w:p>
    <w:p w:rsidR="00404A32" w:rsidRDefault="00404A32" w:rsidP="004C2371">
      <w:pPr>
        <w:jc w:val="center"/>
      </w:pPr>
    </w:p>
    <w:p w:rsidR="004C2371" w:rsidRPr="00404A32" w:rsidRDefault="004C2371" w:rsidP="004C2371">
      <w:pPr>
        <w:jc w:val="center"/>
      </w:pPr>
    </w:p>
    <w:p w:rsidR="00404A32" w:rsidRPr="00404A32" w:rsidRDefault="00404A32" w:rsidP="00404A32">
      <w:pPr>
        <w:jc w:val="both"/>
      </w:pPr>
    </w:p>
    <w:p w:rsidR="00404A32" w:rsidRDefault="00404A32" w:rsidP="00404A32">
      <w:pPr>
        <w:pStyle w:val="a3"/>
        <w:numPr>
          <w:ilvl w:val="0"/>
          <w:numId w:val="2"/>
        </w:numPr>
        <w:jc w:val="both"/>
        <w:rPr>
          <w:rFonts w:ascii="Times New Roman" w:hAnsi="Times New Roman" w:cs="Times New Roman"/>
          <w:sz w:val="24"/>
          <w:szCs w:val="24"/>
        </w:rPr>
      </w:pPr>
      <w:r w:rsidRPr="00404A32">
        <w:rPr>
          <w:rFonts w:ascii="Times New Roman" w:hAnsi="Times New Roman" w:cs="Times New Roman"/>
          <w:sz w:val="24"/>
          <w:szCs w:val="24"/>
        </w:rPr>
        <w:t xml:space="preserve">Стоимость занятия на одного человека за 1 </w:t>
      </w:r>
      <w:r>
        <w:rPr>
          <w:rFonts w:ascii="Times New Roman" w:hAnsi="Times New Roman" w:cs="Times New Roman"/>
          <w:sz w:val="24"/>
          <w:szCs w:val="24"/>
        </w:rPr>
        <w:t>час посещения:</w:t>
      </w:r>
    </w:p>
    <w:p w:rsidR="00404A32" w:rsidRDefault="00404A32" w:rsidP="00404A32">
      <w:pPr>
        <w:pStyle w:val="a3"/>
        <w:jc w:val="both"/>
        <w:rPr>
          <w:rFonts w:ascii="Times New Roman" w:hAnsi="Times New Roman" w:cs="Times New Roman"/>
          <w:sz w:val="24"/>
          <w:szCs w:val="24"/>
        </w:rPr>
      </w:pPr>
      <w:r>
        <w:rPr>
          <w:rFonts w:ascii="Times New Roman" w:hAnsi="Times New Roman" w:cs="Times New Roman"/>
          <w:sz w:val="24"/>
          <w:szCs w:val="24"/>
        </w:rPr>
        <w:t>- зал тяжелой атлетики – 100 рублей</w:t>
      </w:r>
    </w:p>
    <w:p w:rsidR="00404A32" w:rsidRDefault="00404A32" w:rsidP="00404A32">
      <w:pPr>
        <w:pStyle w:val="a3"/>
        <w:jc w:val="both"/>
        <w:rPr>
          <w:rFonts w:ascii="Times New Roman" w:hAnsi="Times New Roman" w:cs="Times New Roman"/>
          <w:sz w:val="24"/>
          <w:szCs w:val="24"/>
        </w:rPr>
      </w:pPr>
      <w:r>
        <w:rPr>
          <w:rFonts w:ascii="Times New Roman" w:hAnsi="Times New Roman" w:cs="Times New Roman"/>
          <w:sz w:val="24"/>
          <w:szCs w:val="24"/>
        </w:rPr>
        <w:t>- тренажерный зал – 100 рублей</w:t>
      </w:r>
    </w:p>
    <w:p w:rsidR="00404A32" w:rsidRDefault="00404A32" w:rsidP="00404A32">
      <w:pPr>
        <w:pStyle w:val="a3"/>
        <w:jc w:val="both"/>
        <w:rPr>
          <w:rFonts w:ascii="Times New Roman" w:hAnsi="Times New Roman" w:cs="Times New Roman"/>
          <w:sz w:val="24"/>
          <w:szCs w:val="24"/>
        </w:rPr>
      </w:pPr>
      <w:r>
        <w:rPr>
          <w:rFonts w:ascii="Times New Roman" w:hAnsi="Times New Roman" w:cs="Times New Roman"/>
          <w:sz w:val="24"/>
          <w:szCs w:val="24"/>
        </w:rPr>
        <w:t>- настольный теннис – 100 рублей</w:t>
      </w:r>
    </w:p>
    <w:p w:rsidR="00404A32" w:rsidRDefault="00404A32" w:rsidP="00404A32">
      <w:pPr>
        <w:pStyle w:val="a3"/>
        <w:jc w:val="both"/>
        <w:rPr>
          <w:rFonts w:ascii="Times New Roman" w:hAnsi="Times New Roman" w:cs="Times New Roman"/>
          <w:sz w:val="24"/>
          <w:szCs w:val="24"/>
        </w:rPr>
      </w:pPr>
      <w:r>
        <w:rPr>
          <w:rFonts w:ascii="Times New Roman" w:hAnsi="Times New Roman" w:cs="Times New Roman"/>
          <w:sz w:val="24"/>
          <w:szCs w:val="24"/>
        </w:rPr>
        <w:t>- волейбол – 100 рублей</w:t>
      </w:r>
    </w:p>
    <w:p w:rsidR="00404A32" w:rsidRDefault="00404A32" w:rsidP="00404A3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Предоставление футбольного поля для занятий – 500 рублей в час.</w:t>
      </w:r>
    </w:p>
    <w:p w:rsidR="00404A32" w:rsidRDefault="004C2371" w:rsidP="00404A3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У</w:t>
      </w:r>
      <w:r w:rsidR="00404A32">
        <w:rPr>
          <w:rFonts w:ascii="Times New Roman" w:hAnsi="Times New Roman" w:cs="Times New Roman"/>
          <w:sz w:val="24"/>
          <w:szCs w:val="24"/>
        </w:rPr>
        <w:t>с</w:t>
      </w:r>
      <w:r>
        <w:rPr>
          <w:rFonts w:ascii="Times New Roman" w:hAnsi="Times New Roman" w:cs="Times New Roman"/>
          <w:sz w:val="24"/>
          <w:szCs w:val="24"/>
        </w:rPr>
        <w:t>луги  по предоставлению спортивного зала для проведения спортивных занятий:</w:t>
      </w:r>
    </w:p>
    <w:p w:rsidR="004C2371" w:rsidRDefault="004C2371" w:rsidP="004C2371">
      <w:pPr>
        <w:pStyle w:val="a3"/>
        <w:jc w:val="both"/>
        <w:rPr>
          <w:rFonts w:ascii="Times New Roman" w:hAnsi="Times New Roman" w:cs="Times New Roman"/>
          <w:sz w:val="24"/>
          <w:szCs w:val="24"/>
        </w:rPr>
      </w:pPr>
      <w:r>
        <w:rPr>
          <w:rFonts w:ascii="Times New Roman" w:hAnsi="Times New Roman" w:cs="Times New Roman"/>
          <w:sz w:val="24"/>
          <w:szCs w:val="24"/>
        </w:rPr>
        <w:t>- в дневное время – 300 рублей в час.</w:t>
      </w:r>
    </w:p>
    <w:p w:rsidR="004C2371" w:rsidRDefault="004C2371" w:rsidP="004C2371">
      <w:pPr>
        <w:pStyle w:val="a3"/>
        <w:jc w:val="both"/>
        <w:rPr>
          <w:rFonts w:ascii="Times New Roman" w:hAnsi="Times New Roman" w:cs="Times New Roman"/>
          <w:sz w:val="24"/>
          <w:szCs w:val="24"/>
        </w:rPr>
      </w:pPr>
      <w:r>
        <w:rPr>
          <w:rFonts w:ascii="Times New Roman" w:hAnsi="Times New Roman" w:cs="Times New Roman"/>
          <w:sz w:val="24"/>
          <w:szCs w:val="24"/>
        </w:rPr>
        <w:t>- в вечернее время – 600 рублей в час.</w:t>
      </w:r>
    </w:p>
    <w:p w:rsidR="00404A32" w:rsidRDefault="004C2371" w:rsidP="00404A3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Проведение мероприятий на стадионе по договору.</w:t>
      </w:r>
    </w:p>
    <w:p w:rsidR="004C2371" w:rsidRDefault="004C2371" w:rsidP="00404A3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Прокат коньков на 1 чел. за 1 час. – 50 рублей</w:t>
      </w:r>
    </w:p>
    <w:p w:rsidR="004C2371" w:rsidRDefault="004C2371" w:rsidP="00404A32">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Стоимость 1 билета на футбол – 30 рублей</w:t>
      </w:r>
    </w:p>
    <w:p w:rsidR="004C2371" w:rsidRDefault="004C2371" w:rsidP="004C2371">
      <w:pPr>
        <w:ind w:left="360"/>
        <w:jc w:val="both"/>
      </w:pPr>
    </w:p>
    <w:p w:rsidR="004C2371" w:rsidRDefault="004C2371" w:rsidP="004C2371">
      <w:pPr>
        <w:ind w:left="360"/>
        <w:jc w:val="both"/>
      </w:pPr>
    </w:p>
    <w:p w:rsidR="004C2371" w:rsidRDefault="004C2371" w:rsidP="004C2371">
      <w:pPr>
        <w:ind w:left="360"/>
        <w:jc w:val="both"/>
      </w:pPr>
      <w:r>
        <w:t>Директор</w:t>
      </w:r>
    </w:p>
    <w:p w:rsidR="004C2371" w:rsidRPr="004C2371" w:rsidRDefault="004C2371" w:rsidP="004C2371">
      <w:pPr>
        <w:ind w:left="360"/>
        <w:jc w:val="both"/>
      </w:pPr>
      <w:r>
        <w:t>МБОУ ДОД «ДЮСШ»                                                                 А.В.Алексеев</w:t>
      </w:r>
    </w:p>
    <w:sectPr w:rsidR="004C2371" w:rsidRPr="004C2371" w:rsidSect="00820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63B7A"/>
    <w:multiLevelType w:val="multilevel"/>
    <w:tmpl w:val="336295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88146CD"/>
    <w:multiLevelType w:val="hybridMultilevel"/>
    <w:tmpl w:val="975AE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ADA"/>
    <w:rsid w:val="00010BB2"/>
    <w:rsid w:val="000136CE"/>
    <w:rsid w:val="001F2DFE"/>
    <w:rsid w:val="002E1E4B"/>
    <w:rsid w:val="00344A86"/>
    <w:rsid w:val="00404A32"/>
    <w:rsid w:val="004C2371"/>
    <w:rsid w:val="00785A46"/>
    <w:rsid w:val="00820E74"/>
    <w:rsid w:val="008252BC"/>
    <w:rsid w:val="00A05D00"/>
    <w:rsid w:val="00A91365"/>
    <w:rsid w:val="00B32E63"/>
    <w:rsid w:val="00BD7ADA"/>
    <w:rsid w:val="00DA169E"/>
    <w:rsid w:val="00EC086F"/>
    <w:rsid w:val="00EE629D"/>
    <w:rsid w:val="00EF413B"/>
    <w:rsid w:val="00FC1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D7A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BD7ADA"/>
    <w:pPr>
      <w:autoSpaceDE w:val="0"/>
      <w:autoSpaceDN w:val="0"/>
      <w:adjustRightInd w:val="0"/>
      <w:spacing w:after="0" w:line="240" w:lineRule="auto"/>
    </w:pPr>
    <w:rPr>
      <w:rFonts w:ascii="Arial" w:eastAsia="Calibri" w:hAnsi="Arial" w:cs="Arial"/>
      <w:b/>
      <w:bCs/>
      <w:lang w:eastAsia="ru-RU"/>
    </w:rPr>
  </w:style>
  <w:style w:type="paragraph" w:customStyle="1" w:styleId="1">
    <w:name w:val="Абзац списка1"/>
    <w:basedOn w:val="a"/>
    <w:rsid w:val="00BD7ADA"/>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A05D0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438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cp:lastPrinted>2016-11-25T06:24:00Z</cp:lastPrinted>
  <dcterms:created xsi:type="dcterms:W3CDTF">2016-11-11T00:42:00Z</dcterms:created>
  <dcterms:modified xsi:type="dcterms:W3CDTF">2016-11-25T06:24:00Z</dcterms:modified>
</cp:coreProperties>
</file>