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43" w:rsidRPr="00515843" w:rsidRDefault="00515843" w:rsidP="00515843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5843">
        <w:rPr>
          <w:rFonts w:ascii="Verdana" w:eastAsia="Times New Roman" w:hAnsi="Verdana" w:cs="Times New Roman"/>
          <w:color w:val="000000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15843" w:rsidRPr="00515843" w:rsidRDefault="00515843" w:rsidP="00515843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515843">
        <w:rPr>
          <w:rFonts w:ascii="Verdana" w:eastAsia="Times New Roman" w:hAnsi="Verdana" w:cs="Times New Roman"/>
          <w:color w:val="000000"/>
          <w:sz w:val="24"/>
          <w:szCs w:val="24"/>
        </w:rPr>
        <w:t>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                  </w:t>
      </w:r>
      <w:r w:rsidRPr="00515843">
        <w:rPr>
          <w:rFonts w:ascii="Verdana" w:eastAsia="Times New Roman" w:hAnsi="Verdana" w:cs="Times New Roman"/>
          <w:color w:val="000000"/>
          <w:sz w:val="24"/>
          <w:szCs w:val="24"/>
        </w:rPr>
        <w:t>«</w:t>
      </w:r>
      <w:r w:rsidRPr="00515843">
        <w:rPr>
          <w:rFonts w:ascii="Verdana" w:eastAsia="Times New Roman" w:hAnsi="Verdana" w:cs="Times New Roman"/>
          <w:b/>
          <w:color w:val="000000"/>
          <w:sz w:val="24"/>
          <w:szCs w:val="24"/>
        </w:rPr>
        <w:t>УТВЕРЖДАЮ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»</w:t>
      </w:r>
    </w:p>
    <w:p w:rsidR="00515843" w:rsidRPr="00515843" w:rsidRDefault="00515843" w:rsidP="00515843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515843">
        <w:rPr>
          <w:rFonts w:ascii="Verdana" w:eastAsia="Times New Roman" w:hAnsi="Verdana" w:cs="Times New Roman"/>
          <w:b/>
          <w:color w:val="000000"/>
          <w:sz w:val="24"/>
          <w:szCs w:val="24"/>
        </w:rPr>
        <w:t>                                              Директор  МБОУ ДОД «ДЮСШ»</w:t>
      </w:r>
    </w:p>
    <w:p w:rsidR="00515843" w:rsidRPr="00515843" w:rsidRDefault="00515843" w:rsidP="00515843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515843">
        <w:rPr>
          <w:rFonts w:ascii="Verdana" w:eastAsia="Times New Roman" w:hAnsi="Verdana" w:cs="Times New Roman"/>
          <w:b/>
          <w:color w:val="000000"/>
          <w:sz w:val="24"/>
          <w:szCs w:val="24"/>
        </w:rPr>
        <w:t>                                                       </w:t>
      </w:r>
      <w:proofErr w:type="spellStart"/>
      <w:r w:rsidRPr="00515843">
        <w:rPr>
          <w:rFonts w:ascii="Verdana" w:eastAsia="Times New Roman" w:hAnsi="Verdana" w:cs="Times New Roman"/>
          <w:b/>
          <w:color w:val="000000"/>
          <w:sz w:val="24"/>
          <w:szCs w:val="24"/>
        </w:rPr>
        <w:t>____________А.В.Алексеев</w:t>
      </w:r>
      <w:proofErr w:type="spellEnd"/>
    </w:p>
    <w:p w:rsidR="00515843" w:rsidRPr="00515843" w:rsidRDefault="00515843" w:rsidP="00515843">
      <w:pPr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15843">
        <w:rPr>
          <w:rFonts w:ascii="Verdana" w:eastAsia="Times New Roman" w:hAnsi="Verdana" w:cs="Times New Roman"/>
          <w:b/>
          <w:color w:val="000000"/>
          <w:sz w:val="24"/>
          <w:szCs w:val="24"/>
        </w:rPr>
        <w:t>                                                      «</w:t>
      </w:r>
      <w:r w:rsidR="00064FB6">
        <w:rPr>
          <w:rFonts w:ascii="Verdana" w:eastAsia="Times New Roman" w:hAnsi="Verdana" w:cs="Times New Roman"/>
          <w:b/>
          <w:color w:val="000000"/>
          <w:sz w:val="24"/>
          <w:szCs w:val="24"/>
        </w:rPr>
        <w:t>07</w:t>
      </w:r>
      <w:r w:rsidRPr="00515843">
        <w:rPr>
          <w:rFonts w:ascii="Verdana" w:eastAsia="Times New Roman" w:hAnsi="Verdana" w:cs="Times New Roman"/>
          <w:b/>
          <w:color w:val="000000"/>
          <w:sz w:val="24"/>
          <w:szCs w:val="24"/>
        </w:rPr>
        <w:t>»</w:t>
      </w:r>
      <w:r w:rsidR="00064FB6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февраля </w:t>
      </w:r>
      <w:r w:rsidRPr="00515843">
        <w:rPr>
          <w:rFonts w:ascii="Verdana" w:eastAsia="Times New Roman" w:hAnsi="Verdana" w:cs="Times New Roman"/>
          <w:b/>
          <w:color w:val="000000"/>
          <w:sz w:val="24"/>
          <w:szCs w:val="24"/>
        </w:rPr>
        <w:t>20</w:t>
      </w:r>
      <w:r w:rsidR="00064FB6">
        <w:rPr>
          <w:rFonts w:ascii="Verdana" w:eastAsia="Times New Roman" w:hAnsi="Verdana" w:cs="Times New Roman"/>
          <w:b/>
          <w:color w:val="000000"/>
          <w:sz w:val="24"/>
          <w:szCs w:val="24"/>
        </w:rPr>
        <w:t>14</w:t>
      </w:r>
      <w:r w:rsidRPr="00515843">
        <w:rPr>
          <w:rFonts w:ascii="Verdana" w:eastAsia="Times New Roman" w:hAnsi="Verdana" w:cs="Times New Roman"/>
          <w:b/>
          <w:color w:val="000000"/>
          <w:sz w:val="24"/>
          <w:szCs w:val="24"/>
        </w:rPr>
        <w:t>г.</w:t>
      </w:r>
    </w:p>
    <w:p w:rsidR="00515843" w:rsidRPr="00515843" w:rsidRDefault="00515843" w:rsidP="005158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5843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515843" w:rsidRPr="00515843" w:rsidRDefault="00515843" w:rsidP="005158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5843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ind w:firstLine="709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5843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ПОЛОЖЕНИЕ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ind w:firstLine="709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15843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О ПЕДАГОГИЧЕСКОМ СОВЕТЕ</w:t>
      </w:r>
    </w:p>
    <w:p w:rsidR="00515843" w:rsidRDefault="00515843" w:rsidP="00515843">
      <w:pPr>
        <w:spacing w:before="100" w:beforeAutospacing="1" w:after="100" w:afterAutospacing="1" w:line="240" w:lineRule="atLeast"/>
        <w:ind w:firstLine="709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515843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М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Б</w:t>
      </w:r>
      <w:r w:rsidRPr="00515843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ОУ ДОД «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Д</w:t>
      </w:r>
      <w:r w:rsidRPr="00515843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ЮСШ»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ind w:firstLine="709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1.Задачи и содержание работы Педагогического совета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1.1.</w:t>
      </w:r>
      <w:r w:rsidRPr="0051584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</w:t>
      </w: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1.2. Главными задачами Педагогического совета являются: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- реализация государственной политики по вопросам образования;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- повышение уровня образовательной деятельности;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- внедрение в практику достижений науки и передового опыта в области физкультуры и спорта;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1.3.  Педагогический совет определяет: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1.3.1.Вопросы анализа, оценки и планирования: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- объема и качества знаний, умений и навыков обучающихся;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- теоретического обучения, учебно-тренировочной деятельности, воспитательной и методической работы;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- инспектирования и внутреннего контроля образовательного процесса;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lastRenderedPageBreak/>
        <w:t>- содержания и качества дополнительных образовательных услуг;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- образовательных программ и учебных планов, а также изменений и дополнений к ним.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1.3.2.Вопросы разработки, апробации, экспертизы и применения педагогическими работниками: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- новых педагогических и воспитательных технологий;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- методик и средств  профессионального отбора и ориентации;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- новых форм и методических материалов, пособий, средств обучения и контроля;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- новых форм и методов теоретического обучения и учебно-тренировочного процесса обучающихся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1.3.3.Вопросы поощрения обучающихся, применения к ним мер воспитательного характера, отчисление обучающихся.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1.4.Педагогический совет принимает решение о проведении итогового контроля по результатам учебного года, о допуске учащихся к контрольно-переводным испытаниям, о переводе учащихся в следующий год обучения или об оставлении на повторный курс обучения.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      Педагогический совет принимает решение о выпуске обучающихся, прошедших весь курс обучения, о награждении за успехи в обучении.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2.Состав Педагогического совета и организация работы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2.1. В состав Педагогического совета входят: директор ДЮСШ - председатель Педсовета, его заместители, педагогические работники.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2.2.В необходимых случаях на заседание Педагогического совета ДЮСШ приглашаются представители общественных организаций, учреждений, взаимодействующих со школой по вопросам образования, родители обучающихся, представители юридических лиц, финансирующих учреждение и др.               Лица, приглашенные на заседание Педагогического совета, пользуются правом совещательного голоса.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2.3.Педагогический совет избирает из своего состава секретаря.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lastRenderedPageBreak/>
        <w:t>2.4. Педагогический совет работает по плану, являющемуся составной частью плана работы.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2.5.Заседание Педагогического совета созываются один раз в квартал в соответствии с планом работы.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2.6.Решения Педагогического совета принимаются открытым голосованием и являются правомочными, если за них проголосовало не менее половины присутствующих.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2.7.Организацию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2.8. Директор, в случае несогласия с решением педагогического совета, приостанавливает выполнение решения, извещает об этом учредителей,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  <w:t>3.Документация Педагогического совета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3.1.Заседания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Педсовета. Протоколы подписываются секретарем, которые хранятся в делах учреждения.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      Нумерация протоколов ведется от начала учебного года.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      Книга протоколов Педагогического совета нумеруется постранично, прошнуровывается, скрепляется подписью директора и печатью.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:rsidR="00515843" w:rsidRPr="00515843" w:rsidRDefault="00515843" w:rsidP="0051584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515843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:rsidR="00306B29" w:rsidRPr="00515843" w:rsidRDefault="00306B29">
      <w:pPr>
        <w:rPr>
          <w:sz w:val="26"/>
          <w:szCs w:val="26"/>
        </w:rPr>
      </w:pPr>
    </w:p>
    <w:sectPr w:rsidR="00306B29" w:rsidRPr="00515843" w:rsidSect="006F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5843"/>
    <w:rsid w:val="00064FB6"/>
    <w:rsid w:val="00306B29"/>
    <w:rsid w:val="00515843"/>
    <w:rsid w:val="006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91"/>
  </w:style>
  <w:style w:type="paragraph" w:styleId="1">
    <w:name w:val="heading 1"/>
    <w:basedOn w:val="a"/>
    <w:link w:val="10"/>
    <w:uiPriority w:val="9"/>
    <w:qFormat/>
    <w:rsid w:val="00515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8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5843"/>
  </w:style>
  <w:style w:type="paragraph" w:styleId="a3">
    <w:name w:val="Balloon Text"/>
    <w:basedOn w:val="a"/>
    <w:link w:val="a4"/>
    <w:uiPriority w:val="99"/>
    <w:semiHidden/>
    <w:unhideWhenUsed/>
    <w:rsid w:val="0006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660</Words>
  <Characters>3764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master</cp:lastModifiedBy>
  <cp:revision>3</cp:revision>
  <dcterms:created xsi:type="dcterms:W3CDTF">2014-02-07T00:59:00Z</dcterms:created>
  <dcterms:modified xsi:type="dcterms:W3CDTF">2019-01-13T03:09:00Z</dcterms:modified>
</cp:coreProperties>
</file>